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5E0FF" w14:textId="3D86AE9A" w:rsidR="002163DA" w:rsidRDefault="00B92D82" w:rsidP="00C52EAC">
      <w:pPr>
        <w:spacing w:line="276" w:lineRule="auto"/>
        <w:jc w:val="center"/>
        <w:rPr>
          <w:rFonts w:ascii="Archer Bold" w:hAnsi="Archer Bold"/>
          <w:b/>
          <w:color w:val="ED1C24"/>
          <w:sz w:val="32"/>
          <w:szCs w:val="32"/>
          <w:lang w:eastAsia="nl-NL" w:bidi="ar-SA"/>
        </w:rPr>
      </w:pPr>
      <w:r>
        <w:rPr>
          <w:noProof/>
          <w:lang w:eastAsia="ja-JP"/>
        </w:rPr>
        <w:drawing>
          <wp:anchor distT="0" distB="0" distL="114300" distR="114300" simplePos="0" relativeHeight="251659264" behindDoc="1" locked="0" layoutInCell="1" allowOverlap="1" wp14:anchorId="63FA955E" wp14:editId="6D45F7E9">
            <wp:simplePos x="0" y="0"/>
            <wp:positionH relativeFrom="page">
              <wp:posOffset>4572000</wp:posOffset>
            </wp:positionH>
            <wp:positionV relativeFrom="paragraph">
              <wp:posOffset>-748030</wp:posOffset>
            </wp:positionV>
            <wp:extent cx="2707770" cy="764778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asselbraam_kleur_logo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770" cy="764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9EE">
        <w:rPr>
          <w:rFonts w:ascii="Archer Bold" w:hAnsi="Archer Bold"/>
          <w:b/>
          <w:color w:val="ED1C24"/>
          <w:sz w:val="32"/>
          <w:szCs w:val="32"/>
          <w:lang w:eastAsia="nl-NL" w:bidi="ar-SA"/>
        </w:rPr>
        <w:t xml:space="preserve">   </w:t>
      </w:r>
    </w:p>
    <w:p w14:paraId="03D351B8" w14:textId="77777777" w:rsidR="00B92D82" w:rsidRDefault="00B92D82" w:rsidP="001C5BBB">
      <w:pPr>
        <w:spacing w:line="276" w:lineRule="auto"/>
        <w:rPr>
          <w:b/>
          <w:sz w:val="40"/>
          <w:szCs w:val="40"/>
          <w:lang w:eastAsia="nl-NL" w:bidi="ar-SA"/>
        </w:rPr>
      </w:pPr>
      <w:r>
        <w:rPr>
          <w:b/>
          <w:sz w:val="40"/>
          <w:szCs w:val="40"/>
          <w:lang w:eastAsia="nl-NL" w:bidi="ar-SA"/>
        </w:rPr>
        <w:tab/>
      </w:r>
    </w:p>
    <w:p w14:paraId="45BFB867" w14:textId="1154F8A3" w:rsidR="00184C73" w:rsidRPr="00B92D82" w:rsidRDefault="00927D15" w:rsidP="001C5BBB">
      <w:pPr>
        <w:spacing w:line="276" w:lineRule="auto"/>
        <w:rPr>
          <w:b/>
          <w:sz w:val="40"/>
          <w:szCs w:val="40"/>
          <w:lang w:eastAsia="nl-NL" w:bidi="ar-SA"/>
        </w:rPr>
      </w:pPr>
      <w:bookmarkStart w:id="0" w:name="_GoBack"/>
      <w:bookmarkEnd w:id="0"/>
      <w:r>
        <w:rPr>
          <w:b/>
          <w:sz w:val="52"/>
          <w:szCs w:val="40"/>
          <w:lang w:eastAsia="nl-NL" w:bidi="ar-SA"/>
        </w:rPr>
        <w:t>V</w:t>
      </w:r>
      <w:r w:rsidR="00B5130A">
        <w:rPr>
          <w:b/>
          <w:sz w:val="52"/>
          <w:szCs w:val="40"/>
          <w:lang w:eastAsia="nl-NL" w:bidi="ar-SA"/>
        </w:rPr>
        <w:t>oedingsbeleid</w:t>
      </w:r>
      <w:r w:rsidR="00F41AC8">
        <w:rPr>
          <w:b/>
          <w:sz w:val="52"/>
          <w:szCs w:val="40"/>
          <w:lang w:eastAsia="nl-NL" w:bidi="ar-SA"/>
        </w:rPr>
        <w:t xml:space="preserve"> </w:t>
      </w:r>
      <w:r w:rsidR="003F5469">
        <w:rPr>
          <w:b/>
          <w:sz w:val="52"/>
          <w:szCs w:val="40"/>
          <w:lang w:eastAsia="nl-NL" w:bidi="ar-SA"/>
        </w:rPr>
        <w:t>basisschool</w:t>
      </w:r>
      <w:r w:rsidR="00C14FB2">
        <w:rPr>
          <w:b/>
          <w:sz w:val="52"/>
          <w:szCs w:val="40"/>
          <w:lang w:eastAsia="nl-NL" w:bidi="ar-SA"/>
        </w:rPr>
        <w:t xml:space="preserve"> de Hasselbraam Haaren</w:t>
      </w:r>
    </w:p>
    <w:p w14:paraId="67122FCB" w14:textId="77777777" w:rsidR="00337643" w:rsidRDefault="00337643" w:rsidP="001C5BBB">
      <w:pPr>
        <w:spacing w:line="360" w:lineRule="auto"/>
        <w:ind w:right="708"/>
        <w:rPr>
          <w:i/>
        </w:rPr>
      </w:pPr>
    </w:p>
    <w:p w14:paraId="5138A27B" w14:textId="77777777" w:rsidR="002163DA" w:rsidRDefault="002163DA" w:rsidP="00331AD1">
      <w:pPr>
        <w:spacing w:line="276" w:lineRule="auto"/>
        <w:rPr>
          <w:rFonts w:ascii="Archer Bold" w:hAnsi="Archer Bold"/>
          <w:color w:val="016945"/>
          <w:sz w:val="32"/>
          <w:szCs w:val="32"/>
          <w:lang w:eastAsia="nl-NL" w:bidi="ar-SA"/>
        </w:rPr>
      </w:pPr>
    </w:p>
    <w:p w14:paraId="04BE393B" w14:textId="77777777" w:rsidR="000B0027" w:rsidRDefault="000B0027" w:rsidP="00331AD1">
      <w:pPr>
        <w:spacing w:line="276" w:lineRule="auto"/>
        <w:rPr>
          <w:lang w:eastAsia="nl-NL" w:bidi="ar-SA"/>
        </w:rPr>
      </w:pPr>
    </w:p>
    <w:p w14:paraId="10A6392B" w14:textId="77777777" w:rsidR="008F5A4B" w:rsidRDefault="008F5A4B" w:rsidP="00331AD1">
      <w:pPr>
        <w:spacing w:line="360" w:lineRule="auto"/>
      </w:pPr>
    </w:p>
    <w:p w14:paraId="53EBEAF4" w14:textId="77777777" w:rsidR="00EE22B7" w:rsidRDefault="00EE22B7" w:rsidP="00331AD1">
      <w:pPr>
        <w:spacing w:line="360" w:lineRule="auto"/>
        <w:rPr>
          <w:lang w:eastAsia="nl-NL" w:bidi="ar-SA"/>
        </w:rPr>
      </w:pPr>
    </w:p>
    <w:p w14:paraId="1CA185A8" w14:textId="40972E9B" w:rsidR="0072066D" w:rsidRDefault="00D61A91" w:rsidP="00331AD1">
      <w:pPr>
        <w:spacing w:line="360" w:lineRule="auto"/>
        <w:rPr>
          <w:lang w:eastAsia="nl-NL" w:bidi="ar-SA"/>
        </w:rPr>
      </w:pPr>
      <w:r w:rsidRPr="00D61A91">
        <w:rPr>
          <w:noProof/>
          <w:lang w:eastAsia="ja-JP" w:bidi="ar-SA"/>
        </w:rPr>
        <w:drawing>
          <wp:inline distT="0" distB="0" distL="0" distR="0" wp14:anchorId="02E3D458" wp14:editId="6D19E0ED">
            <wp:extent cx="5727088" cy="3819525"/>
            <wp:effectExtent l="0" t="0" r="6985" b="0"/>
            <wp:docPr id="4" name="Afbeelding 4" descr="L:\Foto's\2015-2016\Foto's Sprankel - Susan Swiggers\Hasselbraam-4142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:\Foto's\2015-2016\Foto's Sprankel - Susan Swiggers\Hasselbraam-4142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408" cy="382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150E6" w14:textId="6A7FD7CE" w:rsidR="008F5A4B" w:rsidRDefault="008F5A4B" w:rsidP="008F5A4B">
      <w:pPr>
        <w:spacing w:line="360" w:lineRule="auto"/>
        <w:rPr>
          <w:lang w:eastAsia="nl-NL" w:bidi="ar-SA"/>
        </w:rPr>
      </w:pPr>
    </w:p>
    <w:p w14:paraId="10D983B7" w14:textId="77777777" w:rsidR="008F5A4B" w:rsidRDefault="008F5A4B" w:rsidP="008F5A4B">
      <w:pPr>
        <w:spacing w:line="360" w:lineRule="auto"/>
        <w:rPr>
          <w:lang w:eastAsia="nl-NL" w:bidi="ar-SA"/>
        </w:rPr>
      </w:pPr>
    </w:p>
    <w:p w14:paraId="039EB636" w14:textId="57BAD144" w:rsidR="000C0739" w:rsidRPr="003F5469" w:rsidRDefault="00184C73" w:rsidP="001C5BBB">
      <w:pPr>
        <w:spacing w:line="276" w:lineRule="auto"/>
        <w:rPr>
          <w:sz w:val="20"/>
          <w:szCs w:val="20"/>
          <w:lang w:eastAsia="nl-NL" w:bidi="ar-SA"/>
        </w:rPr>
      </w:pPr>
      <w:r w:rsidRPr="00126553">
        <w:rPr>
          <w:lang w:eastAsia="nl-NL" w:bidi="ar-SA"/>
        </w:rPr>
        <w:br w:type="column"/>
      </w:r>
      <w:r w:rsidR="00F53488">
        <w:rPr>
          <w:b/>
          <w:sz w:val="20"/>
          <w:szCs w:val="20"/>
          <w:lang w:eastAsia="nl-NL" w:bidi="ar-SA"/>
        </w:rPr>
        <w:lastRenderedPageBreak/>
        <w:t>I</w:t>
      </w:r>
      <w:r w:rsidR="00C95B38">
        <w:rPr>
          <w:b/>
          <w:sz w:val="20"/>
          <w:szCs w:val="20"/>
          <w:lang w:eastAsia="nl-NL" w:bidi="ar-SA"/>
        </w:rPr>
        <w:t>ntroductie</w:t>
      </w:r>
      <w:r w:rsidR="00B40603">
        <w:rPr>
          <w:b/>
          <w:sz w:val="20"/>
          <w:szCs w:val="20"/>
          <w:lang w:eastAsia="nl-NL" w:bidi="ar-SA"/>
        </w:rPr>
        <w:br/>
      </w:r>
      <w:r w:rsidR="00626A03">
        <w:rPr>
          <w:sz w:val="20"/>
          <w:szCs w:val="20"/>
        </w:rPr>
        <w:t xml:space="preserve">We </w:t>
      </w:r>
      <w:r w:rsidR="00626A03" w:rsidRPr="00626A03">
        <w:rPr>
          <w:sz w:val="20"/>
          <w:szCs w:val="20"/>
        </w:rPr>
        <w:t>willen</w:t>
      </w:r>
      <w:r w:rsidR="00626A03">
        <w:rPr>
          <w:sz w:val="20"/>
          <w:szCs w:val="20"/>
        </w:rPr>
        <w:t xml:space="preserve"> </w:t>
      </w:r>
      <w:r w:rsidR="00626A03" w:rsidRPr="00626A03">
        <w:rPr>
          <w:sz w:val="20"/>
          <w:szCs w:val="20"/>
        </w:rPr>
        <w:t xml:space="preserve">gezond eten op school voor iedereen </w:t>
      </w:r>
      <w:r w:rsidR="00C14FB2">
        <w:rPr>
          <w:sz w:val="20"/>
          <w:szCs w:val="20"/>
        </w:rPr>
        <w:t>ge</w:t>
      </w:r>
      <w:r w:rsidR="00626A03" w:rsidRPr="00626A03">
        <w:rPr>
          <w:sz w:val="20"/>
          <w:szCs w:val="20"/>
        </w:rPr>
        <w:t xml:space="preserve">makkelijk </w:t>
      </w:r>
      <w:r w:rsidR="00626A03">
        <w:rPr>
          <w:sz w:val="20"/>
          <w:szCs w:val="20"/>
        </w:rPr>
        <w:t xml:space="preserve">maken, </w:t>
      </w:r>
      <w:r w:rsidR="00EA165A" w:rsidRPr="00626A03">
        <w:rPr>
          <w:sz w:val="20"/>
          <w:szCs w:val="20"/>
        </w:rPr>
        <w:t>om zo bij te dragen aan een goede ontwikkeling van de kinderen.</w:t>
      </w:r>
      <w:r w:rsidR="002D023A" w:rsidRPr="00626A03">
        <w:rPr>
          <w:sz w:val="20"/>
          <w:szCs w:val="20"/>
        </w:rPr>
        <w:t xml:space="preserve"> </w:t>
      </w:r>
      <w:r w:rsidR="00EA165A" w:rsidRPr="00626A03">
        <w:rPr>
          <w:sz w:val="20"/>
          <w:szCs w:val="20"/>
        </w:rPr>
        <w:t>Samen met ouders zorgen we voor</w:t>
      </w:r>
      <w:r w:rsidR="003F5469" w:rsidRPr="00626A03">
        <w:rPr>
          <w:sz w:val="20"/>
          <w:szCs w:val="20"/>
        </w:rPr>
        <w:t xml:space="preserve"> gezond eten en drinken tijdens de</w:t>
      </w:r>
      <w:r w:rsidR="00EA165A" w:rsidRPr="00626A03">
        <w:rPr>
          <w:sz w:val="20"/>
          <w:szCs w:val="20"/>
        </w:rPr>
        <w:t xml:space="preserve"> </w:t>
      </w:r>
      <w:r w:rsidR="001D6F6B">
        <w:rPr>
          <w:sz w:val="20"/>
          <w:szCs w:val="20"/>
        </w:rPr>
        <w:t>ochtend</w:t>
      </w:r>
      <w:r w:rsidR="00EA165A" w:rsidRPr="00626A03">
        <w:rPr>
          <w:sz w:val="20"/>
          <w:szCs w:val="20"/>
        </w:rPr>
        <w:t>pauze en de lunch.</w:t>
      </w:r>
      <w:r w:rsidR="003F5469" w:rsidRPr="00626A03">
        <w:rPr>
          <w:sz w:val="20"/>
          <w:szCs w:val="20"/>
        </w:rPr>
        <w:t xml:space="preserve"> </w:t>
      </w:r>
      <w:r w:rsidR="00EA165A" w:rsidRPr="00626A03">
        <w:rPr>
          <w:sz w:val="20"/>
          <w:szCs w:val="20"/>
        </w:rPr>
        <w:t>Trakteren doen we zo gezond mogelijk.</w:t>
      </w:r>
      <w:r w:rsidR="002D023A" w:rsidRPr="00626A03">
        <w:rPr>
          <w:sz w:val="20"/>
          <w:szCs w:val="20"/>
        </w:rPr>
        <w:t xml:space="preserve"> </w:t>
      </w:r>
      <w:r w:rsidR="000C0739" w:rsidRPr="003F5469">
        <w:rPr>
          <w:sz w:val="20"/>
          <w:szCs w:val="20"/>
          <w:lang w:eastAsia="nl-NL" w:bidi="ar-SA"/>
        </w:rPr>
        <w:t xml:space="preserve">Er is ruimte om individuele afspraken te maken </w:t>
      </w:r>
      <w:r w:rsidR="00821558" w:rsidRPr="003F5469">
        <w:rPr>
          <w:sz w:val="20"/>
          <w:szCs w:val="20"/>
          <w:lang w:eastAsia="nl-NL" w:bidi="ar-SA"/>
        </w:rPr>
        <w:t>bij</w:t>
      </w:r>
      <w:r w:rsidR="000C0739" w:rsidRPr="003F5469">
        <w:rPr>
          <w:sz w:val="20"/>
          <w:szCs w:val="20"/>
          <w:lang w:eastAsia="nl-NL" w:bidi="ar-SA"/>
        </w:rPr>
        <w:t xml:space="preserve"> een</w:t>
      </w:r>
      <w:r w:rsidR="006721E0">
        <w:rPr>
          <w:sz w:val="20"/>
          <w:szCs w:val="20"/>
          <w:lang w:eastAsia="nl-NL" w:bidi="ar-SA"/>
        </w:rPr>
        <w:t xml:space="preserve"> allergie,</w:t>
      </w:r>
      <w:r w:rsidR="000C0739" w:rsidRPr="003F5469">
        <w:rPr>
          <w:sz w:val="20"/>
          <w:szCs w:val="20"/>
          <w:lang w:eastAsia="nl-NL" w:bidi="ar-SA"/>
        </w:rPr>
        <w:t xml:space="preserve"> dieet of een bepaalde </w:t>
      </w:r>
      <w:r w:rsidR="00B5130A" w:rsidRPr="003F5469">
        <w:rPr>
          <w:sz w:val="20"/>
          <w:szCs w:val="20"/>
          <w:lang w:eastAsia="nl-NL" w:bidi="ar-SA"/>
        </w:rPr>
        <w:t>(</w:t>
      </w:r>
      <w:r w:rsidR="000C0739" w:rsidRPr="003F5469">
        <w:rPr>
          <w:sz w:val="20"/>
          <w:szCs w:val="20"/>
          <w:lang w:eastAsia="nl-NL" w:bidi="ar-SA"/>
        </w:rPr>
        <w:t>geloofs</w:t>
      </w:r>
      <w:r w:rsidR="00B5130A" w:rsidRPr="003F5469">
        <w:rPr>
          <w:sz w:val="20"/>
          <w:szCs w:val="20"/>
          <w:lang w:eastAsia="nl-NL" w:bidi="ar-SA"/>
        </w:rPr>
        <w:t>)</w:t>
      </w:r>
      <w:r w:rsidR="000C0739" w:rsidRPr="003F5469">
        <w:rPr>
          <w:sz w:val="20"/>
          <w:szCs w:val="20"/>
          <w:lang w:eastAsia="nl-NL" w:bidi="ar-SA"/>
        </w:rPr>
        <w:t xml:space="preserve">overtuiging. </w:t>
      </w:r>
    </w:p>
    <w:p w14:paraId="7AC0E7F7" w14:textId="77777777" w:rsidR="002D023A" w:rsidRPr="00D63462" w:rsidRDefault="001F04ED" w:rsidP="00C52EAC">
      <w:pPr>
        <w:pStyle w:val="Kop3"/>
        <w:spacing w:line="276" w:lineRule="auto"/>
        <w:rPr>
          <w:sz w:val="20"/>
          <w:szCs w:val="20"/>
          <w:lang w:eastAsia="nl-NL" w:bidi="ar-SA"/>
        </w:rPr>
      </w:pPr>
      <w:bookmarkStart w:id="1" w:name="_Toc367110939"/>
      <w:r w:rsidRPr="00B40603">
        <w:rPr>
          <w:bCs w:val="0"/>
          <w:sz w:val="20"/>
          <w:szCs w:val="20"/>
          <w:lang w:eastAsia="nl-NL" w:bidi="ar-SA"/>
        </w:rPr>
        <w:t xml:space="preserve">Eten in de </w:t>
      </w:r>
      <w:r w:rsidR="006721E0" w:rsidRPr="00B40603">
        <w:rPr>
          <w:bCs w:val="0"/>
          <w:sz w:val="20"/>
          <w:szCs w:val="20"/>
          <w:lang w:eastAsia="nl-NL" w:bidi="ar-SA"/>
        </w:rPr>
        <w:t>ochtend</w:t>
      </w:r>
      <w:r w:rsidR="002D023A" w:rsidRPr="00B40603">
        <w:rPr>
          <w:bCs w:val="0"/>
          <w:sz w:val="20"/>
          <w:szCs w:val="20"/>
          <w:lang w:eastAsia="nl-NL" w:bidi="ar-SA"/>
        </w:rPr>
        <w:t>pauze</w:t>
      </w:r>
      <w:r w:rsidR="00D63462">
        <w:rPr>
          <w:sz w:val="20"/>
          <w:szCs w:val="20"/>
          <w:lang w:eastAsia="nl-NL" w:bidi="ar-SA"/>
        </w:rPr>
        <w:br/>
      </w:r>
      <w:r w:rsidR="00626A03" w:rsidRPr="00626A03">
        <w:rPr>
          <w:b w:val="0"/>
          <w:sz w:val="20"/>
          <w:szCs w:val="20"/>
          <w:lang w:eastAsia="nl-NL" w:bidi="ar-SA"/>
        </w:rPr>
        <w:t xml:space="preserve">De </w:t>
      </w:r>
      <w:r w:rsidR="00626A03">
        <w:rPr>
          <w:b w:val="0"/>
          <w:sz w:val="20"/>
          <w:szCs w:val="20"/>
          <w:lang w:eastAsia="nl-NL" w:bidi="ar-SA"/>
        </w:rPr>
        <w:t>kinderen</w:t>
      </w:r>
      <w:r w:rsidR="00626A03" w:rsidRPr="00626A03">
        <w:rPr>
          <w:b w:val="0"/>
          <w:sz w:val="20"/>
          <w:szCs w:val="20"/>
          <w:lang w:eastAsia="nl-NL" w:bidi="ar-SA"/>
        </w:rPr>
        <w:t xml:space="preserve"> eten </w:t>
      </w:r>
      <w:r w:rsidR="00B03437">
        <w:rPr>
          <w:b w:val="0"/>
          <w:sz w:val="20"/>
          <w:szCs w:val="20"/>
          <w:lang w:eastAsia="nl-NL" w:bidi="ar-SA"/>
        </w:rPr>
        <w:t>e</w:t>
      </w:r>
      <w:r w:rsidR="00626A03">
        <w:rPr>
          <w:b w:val="0"/>
          <w:sz w:val="20"/>
          <w:szCs w:val="20"/>
          <w:lang w:eastAsia="nl-NL" w:bidi="ar-SA"/>
        </w:rPr>
        <w:t>lke dag</w:t>
      </w:r>
      <w:r w:rsidR="00626A03" w:rsidRPr="00626A03">
        <w:rPr>
          <w:b w:val="0"/>
          <w:sz w:val="20"/>
          <w:szCs w:val="20"/>
          <w:lang w:eastAsia="nl-NL" w:bidi="ar-SA"/>
        </w:rPr>
        <w:t xml:space="preserve"> een gezonde pauzehap</w:t>
      </w:r>
      <w:r w:rsidR="00626A03">
        <w:rPr>
          <w:b w:val="0"/>
          <w:sz w:val="20"/>
          <w:szCs w:val="20"/>
          <w:lang w:eastAsia="nl-NL" w:bidi="ar-SA"/>
        </w:rPr>
        <w:t xml:space="preserve">. </w:t>
      </w:r>
      <w:r w:rsidR="00FF6494">
        <w:rPr>
          <w:b w:val="0"/>
          <w:sz w:val="20"/>
          <w:szCs w:val="20"/>
          <w:lang w:eastAsia="nl-NL" w:bidi="ar-SA"/>
        </w:rPr>
        <w:t>We vragen ouders om geen k</w:t>
      </w:r>
      <w:r w:rsidR="002D023A" w:rsidRPr="002D023A">
        <w:rPr>
          <w:b w:val="0"/>
          <w:sz w:val="20"/>
          <w:szCs w:val="20"/>
          <w:lang w:eastAsia="nl-NL" w:bidi="ar-SA"/>
        </w:rPr>
        <w:t xml:space="preserve">oek, snoep of chips </w:t>
      </w:r>
      <w:r w:rsidR="00FF6494">
        <w:rPr>
          <w:b w:val="0"/>
          <w:sz w:val="20"/>
          <w:szCs w:val="20"/>
          <w:lang w:eastAsia="nl-NL" w:bidi="ar-SA"/>
        </w:rPr>
        <w:t>mee te geven</w:t>
      </w:r>
      <w:r w:rsidR="002D023A" w:rsidRPr="002D023A">
        <w:rPr>
          <w:b w:val="0"/>
          <w:sz w:val="20"/>
          <w:szCs w:val="20"/>
          <w:lang w:eastAsia="nl-NL" w:bidi="ar-SA"/>
        </w:rPr>
        <w:t xml:space="preserve">. </w:t>
      </w:r>
      <w:r w:rsidR="00D63462">
        <w:rPr>
          <w:b w:val="0"/>
          <w:sz w:val="20"/>
          <w:szCs w:val="20"/>
          <w:lang w:eastAsia="nl-NL" w:bidi="ar-SA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04ED" w:rsidRPr="003049EB" w14:paraId="0E2A1470" w14:textId="77777777" w:rsidTr="00274329">
        <w:tc>
          <w:tcPr>
            <w:tcW w:w="9212" w:type="dxa"/>
            <w:shd w:val="clear" w:color="auto" w:fill="A6A6A6" w:themeFill="background1" w:themeFillShade="A6"/>
          </w:tcPr>
          <w:p w14:paraId="558FF154" w14:textId="77777777" w:rsidR="001F04ED" w:rsidRPr="00EA165A" w:rsidRDefault="001F04ED" w:rsidP="001F04ED">
            <w:pPr>
              <w:pStyle w:val="Geenafstand"/>
              <w:spacing w:line="312" w:lineRule="auto"/>
              <w:rPr>
                <w:rFonts w:eastAsia="Times New Roman"/>
                <w:b/>
                <w:bCs/>
                <w:sz w:val="20"/>
                <w:szCs w:val="20"/>
                <w:lang w:eastAsia="nl-NL" w:bidi="ar-SA"/>
              </w:rPr>
            </w:pPr>
            <w:r w:rsidRPr="00EA165A">
              <w:rPr>
                <w:rFonts w:eastAsia="Times New Roman"/>
                <w:b/>
                <w:bCs/>
                <w:sz w:val="20"/>
                <w:szCs w:val="20"/>
                <w:lang w:eastAsia="nl-NL" w:bidi="ar-SA"/>
              </w:rPr>
              <w:t xml:space="preserve">Geschikt voor de kleine pauze vinden wij bijvoorbeeld: </w:t>
            </w:r>
          </w:p>
        </w:tc>
      </w:tr>
      <w:tr w:rsidR="001F04ED" w14:paraId="6FF1C096" w14:textId="77777777" w:rsidTr="00274329">
        <w:tc>
          <w:tcPr>
            <w:tcW w:w="9212" w:type="dxa"/>
          </w:tcPr>
          <w:p w14:paraId="7F5EB5E5" w14:textId="34FB0DA6" w:rsidR="001F04ED" w:rsidRPr="00EA165A" w:rsidRDefault="00C14FB2" w:rsidP="00274329">
            <w:pPr>
              <w:pStyle w:val="Lijstalinea"/>
              <w:numPr>
                <w:ilvl w:val="0"/>
                <w:numId w:val="9"/>
              </w:numPr>
              <w:spacing w:line="312" w:lineRule="auto"/>
              <w:ind w:left="317" w:hanging="283"/>
              <w:rPr>
                <w:rFonts w:eastAsia="Times New Roman"/>
                <w:bCs/>
                <w:sz w:val="20"/>
                <w:szCs w:val="20"/>
                <w:lang w:eastAsia="nl-NL" w:bidi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Bij voorkeur: </w:t>
            </w:r>
            <w:r w:rsidR="001F04ED" w:rsidRPr="00EA165A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Fruit, zoals appel, peer,</w:t>
            </w:r>
            <w:r w:rsidR="00C75C28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 banaan, kiwi, druiven, meloen, pruim </w:t>
            </w:r>
            <w:r w:rsidR="001F04ED" w:rsidRPr="00EA165A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en mandarijn.</w:t>
            </w:r>
          </w:p>
          <w:p w14:paraId="6F750EA5" w14:textId="1E475B05" w:rsidR="001F04ED" w:rsidRPr="00EA165A" w:rsidRDefault="00C14FB2" w:rsidP="00274329">
            <w:pPr>
              <w:pStyle w:val="Lijstalinea"/>
              <w:numPr>
                <w:ilvl w:val="0"/>
                <w:numId w:val="9"/>
              </w:numPr>
              <w:spacing w:line="312" w:lineRule="auto"/>
              <w:ind w:left="317" w:hanging="283"/>
              <w:rPr>
                <w:rFonts w:eastAsia="Times New Roman"/>
                <w:bCs/>
                <w:sz w:val="20"/>
                <w:szCs w:val="20"/>
                <w:lang w:eastAsia="nl-NL" w:bidi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Eventueel: </w:t>
            </w:r>
            <w:r w:rsidR="001F04ED" w:rsidRPr="00EA165A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Groente, zoals worteltjes, komkommer, paprika, snoeptomaatjes en radijsjes.</w:t>
            </w:r>
          </w:p>
          <w:p w14:paraId="24B858B6" w14:textId="77777777" w:rsidR="001F04ED" w:rsidRDefault="003E2540" w:rsidP="00B770A3">
            <w:pPr>
              <w:pStyle w:val="Lijstalinea"/>
              <w:numPr>
                <w:ilvl w:val="0"/>
                <w:numId w:val="9"/>
              </w:numPr>
              <w:spacing w:line="312" w:lineRule="auto"/>
              <w:ind w:left="317" w:hanging="283"/>
              <w:rPr>
                <w:rFonts w:eastAsia="Times New Roman"/>
                <w:bCs/>
                <w:sz w:val="20"/>
                <w:szCs w:val="20"/>
                <w:lang w:eastAsia="nl-NL" w:bidi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V</w:t>
            </w:r>
            <w:r w:rsidR="001F04ED" w:rsidRPr="00EA165A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olkoren</w:t>
            </w:r>
            <w:r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 </w:t>
            </w:r>
            <w:r w:rsidRPr="00EA165A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of </w:t>
            </w:r>
            <w:r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b</w:t>
            </w:r>
            <w:r w:rsidRPr="00EA165A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ruine </w:t>
            </w:r>
            <w:r w:rsidR="001F04ED" w:rsidRPr="00EA165A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boterham, volkoren knäckebröd</w:t>
            </w:r>
            <w:r w:rsidR="004D0D54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,</w:t>
            </w:r>
            <w:r w:rsidR="00C14FB2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 neutrale toastjes/crackertjes, rijstwafel</w:t>
            </w:r>
            <w:r w:rsidR="004D0D54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 </w:t>
            </w:r>
            <w:r w:rsidR="004D1E80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roggebrood</w:t>
            </w:r>
            <w:r w:rsidR="004D0D54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 </w:t>
            </w:r>
            <w:r w:rsidR="008B48E9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of mueslibol</w:t>
            </w:r>
            <w:r w:rsidR="001F04ED" w:rsidRPr="00EA165A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.</w:t>
            </w:r>
            <w:r w:rsidR="004D0D54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 K</w:t>
            </w:r>
            <w:r w:rsidR="004D0D54" w:rsidRPr="00EA165A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ijk voor geschikt beleg bij ‘Eten tijdens de overblijf’</w:t>
            </w:r>
            <w:r w:rsidR="004D0D54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.</w:t>
            </w:r>
          </w:p>
          <w:p w14:paraId="78BFC4E7" w14:textId="56B51190" w:rsidR="008401ED" w:rsidRPr="00EA165A" w:rsidRDefault="008401ED" w:rsidP="00B770A3">
            <w:pPr>
              <w:pStyle w:val="Lijstalinea"/>
              <w:numPr>
                <w:ilvl w:val="0"/>
                <w:numId w:val="9"/>
              </w:numPr>
              <w:spacing w:line="312" w:lineRule="auto"/>
              <w:ind w:left="317" w:hanging="283"/>
              <w:rPr>
                <w:rFonts w:eastAsia="Times New Roman"/>
                <w:bCs/>
                <w:sz w:val="20"/>
                <w:szCs w:val="20"/>
                <w:lang w:eastAsia="nl-NL" w:bidi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Ongezoute noten en gedroogd fruit</w:t>
            </w:r>
          </w:p>
        </w:tc>
      </w:tr>
    </w:tbl>
    <w:p w14:paraId="28761F46" w14:textId="77777777" w:rsidR="00C16BA8" w:rsidRDefault="001C5BBB" w:rsidP="00C52EAC">
      <w:pPr>
        <w:pStyle w:val="Kop3"/>
        <w:spacing w:line="276" w:lineRule="auto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T</w:t>
      </w:r>
      <w:r w:rsidR="00C75C28" w:rsidRPr="00C75C28">
        <w:rPr>
          <w:b w:val="0"/>
          <w:bCs w:val="0"/>
          <w:sz w:val="20"/>
          <w:szCs w:val="20"/>
        </w:rPr>
        <w:t xml:space="preserve">ip: koop </w:t>
      </w:r>
      <w:r>
        <w:rPr>
          <w:b w:val="0"/>
          <w:bCs w:val="0"/>
          <w:sz w:val="20"/>
          <w:szCs w:val="20"/>
        </w:rPr>
        <w:t>seizoens</w:t>
      </w:r>
      <w:r w:rsidR="00C75C28" w:rsidRPr="00C75C28">
        <w:rPr>
          <w:b w:val="0"/>
          <w:bCs w:val="0"/>
          <w:sz w:val="20"/>
          <w:szCs w:val="20"/>
        </w:rPr>
        <w:t xml:space="preserve">groente en </w:t>
      </w:r>
      <w:r>
        <w:rPr>
          <w:b w:val="0"/>
          <w:bCs w:val="0"/>
          <w:sz w:val="20"/>
          <w:szCs w:val="20"/>
        </w:rPr>
        <w:t>-fruit</w:t>
      </w:r>
      <w:r w:rsidR="00C75C28" w:rsidRPr="00C75C28">
        <w:rPr>
          <w:b w:val="0"/>
          <w:bCs w:val="0"/>
          <w:sz w:val="20"/>
          <w:szCs w:val="20"/>
        </w:rPr>
        <w:t xml:space="preserve">. Kijk in de </w:t>
      </w:r>
      <w:hyperlink r:id="rId13" w:history="1">
        <w:r w:rsidR="00C75C28" w:rsidRPr="00CE3627">
          <w:rPr>
            <w:rStyle w:val="Hyperlink"/>
            <w:b w:val="0"/>
            <w:bCs w:val="0"/>
            <w:sz w:val="20"/>
            <w:szCs w:val="20"/>
          </w:rPr>
          <w:t>groente- en fruitkalender</w:t>
        </w:r>
      </w:hyperlink>
      <w:r w:rsidR="00C75C28" w:rsidRPr="00C75C28">
        <w:rPr>
          <w:b w:val="0"/>
          <w:bCs w:val="0"/>
          <w:sz w:val="20"/>
          <w:szCs w:val="20"/>
        </w:rPr>
        <w:t xml:space="preserve"> van Milieu</w:t>
      </w:r>
      <w:r>
        <w:rPr>
          <w:b w:val="0"/>
          <w:bCs w:val="0"/>
          <w:sz w:val="20"/>
          <w:szCs w:val="20"/>
        </w:rPr>
        <w:t xml:space="preserve"> Centraal</w:t>
      </w:r>
      <w:r w:rsidR="00C75C28" w:rsidRPr="00C75C28">
        <w:rPr>
          <w:b w:val="0"/>
          <w:bCs w:val="0"/>
          <w:sz w:val="20"/>
          <w:szCs w:val="20"/>
        </w:rPr>
        <w:t xml:space="preserve"> </w:t>
      </w:r>
      <w:r w:rsidR="00B40603">
        <w:rPr>
          <w:noProof/>
          <w:sz w:val="20"/>
          <w:szCs w:val="20"/>
          <w:lang w:eastAsia="ja-JP" w:bidi="ar-SA"/>
        </w:rPr>
        <w:drawing>
          <wp:inline distT="0" distB="0" distL="0" distR="0" wp14:anchorId="7339AD22" wp14:editId="06B3E33F">
            <wp:extent cx="5760720" cy="1458595"/>
            <wp:effectExtent l="0" t="0" r="0" b="825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nte-en-fruit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A7FBE" w14:textId="77777777" w:rsidR="00B770A3" w:rsidRPr="00B770A3" w:rsidRDefault="00B770A3" w:rsidP="00B770A3">
      <w:r w:rsidRPr="00B770A3">
        <w:rPr>
          <w:b/>
          <w:sz w:val="20"/>
          <w:szCs w:val="20"/>
          <w:lang w:eastAsia="nl-NL" w:bidi="ar-SA"/>
        </w:rPr>
        <w:t>Eten tijdens de overblijf</w:t>
      </w:r>
      <w:r>
        <w:rPr>
          <w:sz w:val="20"/>
          <w:szCs w:val="20"/>
          <w:lang w:eastAsia="nl-NL" w:bidi="ar-SA"/>
        </w:rPr>
        <w:br/>
      </w:r>
      <w:r w:rsidRPr="00B40603">
        <w:rPr>
          <w:sz w:val="20"/>
          <w:szCs w:val="20"/>
        </w:rPr>
        <w:t>De kinderen eten dagelijks een gezonde lunch</w:t>
      </w:r>
      <w:r>
        <w:rPr>
          <w:b/>
          <w:bCs/>
          <w:sz w:val="20"/>
          <w:szCs w:val="20"/>
        </w:rPr>
        <w:t xml:space="preserve">. </w:t>
      </w:r>
      <w:r w:rsidRPr="00B40603">
        <w:rPr>
          <w:sz w:val="20"/>
          <w:szCs w:val="20"/>
        </w:rPr>
        <w:t>We vragen ouders om geen koek</w:t>
      </w:r>
      <w:r>
        <w:rPr>
          <w:sz w:val="20"/>
          <w:szCs w:val="20"/>
        </w:rPr>
        <w:t>,</w:t>
      </w:r>
      <w:r w:rsidRPr="00B40603">
        <w:rPr>
          <w:sz w:val="20"/>
          <w:szCs w:val="20"/>
        </w:rPr>
        <w:t xml:space="preserve"> snoep </w:t>
      </w:r>
      <w:r>
        <w:rPr>
          <w:sz w:val="20"/>
          <w:szCs w:val="20"/>
        </w:rPr>
        <w:t xml:space="preserve">of chips </w:t>
      </w:r>
      <w:r w:rsidRPr="00B40603">
        <w:rPr>
          <w:sz w:val="20"/>
          <w:szCs w:val="20"/>
        </w:rPr>
        <w:t xml:space="preserve">in de broodtrommel te doen. </w:t>
      </w:r>
      <w:r>
        <w:rPr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165A" w:rsidRPr="003049EB" w14:paraId="6E3930C1" w14:textId="77777777" w:rsidTr="00274329">
        <w:tc>
          <w:tcPr>
            <w:tcW w:w="9212" w:type="dxa"/>
            <w:shd w:val="clear" w:color="auto" w:fill="A6A6A6" w:themeFill="background1" w:themeFillShade="A6"/>
          </w:tcPr>
          <w:p w14:paraId="00238886" w14:textId="77777777" w:rsidR="00EA165A" w:rsidRPr="00EA165A" w:rsidRDefault="00EA165A" w:rsidP="00EA165A">
            <w:pPr>
              <w:spacing w:line="312" w:lineRule="auto"/>
              <w:rPr>
                <w:b/>
                <w:bCs/>
                <w:sz w:val="20"/>
                <w:szCs w:val="20"/>
                <w:lang w:eastAsia="nl-NL" w:bidi="ar-SA"/>
              </w:rPr>
            </w:pPr>
            <w:r w:rsidRPr="00EA165A">
              <w:rPr>
                <w:b/>
                <w:bCs/>
                <w:sz w:val="20"/>
                <w:szCs w:val="20"/>
                <w:lang w:eastAsia="nl-NL" w:bidi="ar-SA"/>
              </w:rPr>
              <w:t xml:space="preserve">Geschikt voor de lunch vinden wij bijvoorbeeld: </w:t>
            </w:r>
          </w:p>
        </w:tc>
      </w:tr>
      <w:tr w:rsidR="00EA165A" w14:paraId="1C98C43D" w14:textId="77777777" w:rsidTr="00274329">
        <w:tc>
          <w:tcPr>
            <w:tcW w:w="9212" w:type="dxa"/>
          </w:tcPr>
          <w:p w14:paraId="23103F2C" w14:textId="553893AB" w:rsidR="00EA165A" w:rsidRDefault="00EA165A" w:rsidP="00EA165A">
            <w:pPr>
              <w:pStyle w:val="Lijstalinea"/>
              <w:numPr>
                <w:ilvl w:val="0"/>
                <w:numId w:val="9"/>
              </w:numPr>
              <w:spacing w:line="312" w:lineRule="auto"/>
              <w:ind w:left="317" w:hanging="283"/>
              <w:rPr>
                <w:rFonts w:eastAsia="Times New Roman"/>
                <w:bCs/>
                <w:sz w:val="20"/>
                <w:szCs w:val="20"/>
                <w:lang w:eastAsia="nl-NL" w:bidi="ar-SA"/>
              </w:rPr>
            </w:pPr>
            <w:r w:rsidRPr="00EA165A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Volkorenbrood of bruinbrood, besmeerd met </w:t>
            </w:r>
            <w:r w:rsidR="008401ED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(eventueel) </w:t>
            </w:r>
            <w:r w:rsidR="00C14FB2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boter.</w:t>
            </w:r>
          </w:p>
          <w:p w14:paraId="415441CB" w14:textId="076C460C" w:rsidR="001F2ED9" w:rsidRPr="00EA165A" w:rsidRDefault="004D1E80" w:rsidP="00EA165A">
            <w:pPr>
              <w:pStyle w:val="Lijstalinea"/>
              <w:numPr>
                <w:ilvl w:val="0"/>
                <w:numId w:val="9"/>
              </w:numPr>
              <w:spacing w:line="312" w:lineRule="auto"/>
              <w:ind w:left="317" w:hanging="283"/>
              <w:rPr>
                <w:rFonts w:eastAsia="Times New Roman"/>
                <w:bCs/>
                <w:sz w:val="20"/>
                <w:szCs w:val="20"/>
                <w:lang w:eastAsia="nl-NL" w:bidi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Ev</w:t>
            </w:r>
            <w:r w:rsidR="004D0D54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entueel</w:t>
            </w:r>
            <w:r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 als variatie</w:t>
            </w:r>
            <w:r w:rsidR="00DA6C8D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:</w:t>
            </w:r>
            <w:r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 v</w:t>
            </w:r>
            <w:r w:rsidRPr="00EA165A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olkoren knäckebröd</w:t>
            </w:r>
            <w:r w:rsidR="004D0D54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,</w:t>
            </w:r>
            <w:r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 roggebrood</w:t>
            </w:r>
            <w:r w:rsidRPr="00EA165A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of </w:t>
            </w:r>
            <w:r w:rsidR="008B48E9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muesli</w:t>
            </w:r>
            <w:r w:rsidRPr="00EA165A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bol</w:t>
            </w:r>
            <w:r w:rsidR="00C14FB2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, rijstwafel.</w:t>
            </w:r>
          </w:p>
          <w:p w14:paraId="586CD52C" w14:textId="686126AD" w:rsidR="008B48E9" w:rsidRDefault="001F2ED9" w:rsidP="00B770A3">
            <w:pPr>
              <w:pStyle w:val="Lijstalinea"/>
              <w:numPr>
                <w:ilvl w:val="0"/>
                <w:numId w:val="37"/>
              </w:numPr>
              <w:spacing w:line="312" w:lineRule="auto"/>
              <w:rPr>
                <w:rFonts w:eastAsia="Times New Roman"/>
                <w:bCs/>
                <w:sz w:val="20"/>
                <w:szCs w:val="20"/>
                <w:lang w:eastAsia="nl-NL" w:bidi="ar-SA"/>
              </w:rPr>
            </w:pPr>
            <w:r w:rsidRPr="00DA6C8D">
              <w:rPr>
                <w:sz w:val="20"/>
                <w:szCs w:val="20"/>
              </w:rPr>
              <w:t>Geschikt beleg</w:t>
            </w:r>
            <w:r w:rsidR="008401ED">
              <w:rPr>
                <w:sz w:val="20"/>
                <w:szCs w:val="20"/>
              </w:rPr>
              <w:t>,</w:t>
            </w:r>
            <w:r w:rsidRPr="00DA6C8D">
              <w:rPr>
                <w:sz w:val="20"/>
                <w:szCs w:val="20"/>
              </w:rPr>
              <w:t xml:space="preserve"> voor in het trommeltje</w:t>
            </w:r>
            <w:r w:rsidR="008401ED">
              <w:rPr>
                <w:sz w:val="20"/>
                <w:szCs w:val="20"/>
              </w:rPr>
              <w:t>,</w:t>
            </w:r>
            <w:r w:rsidRPr="00DA6C8D">
              <w:rPr>
                <w:sz w:val="20"/>
                <w:szCs w:val="20"/>
              </w:rPr>
              <w:t xml:space="preserve"> is beleg dat niet te veel verzadigd vet en zout bevat</w:t>
            </w:r>
            <w:r w:rsidR="00DA6C8D">
              <w:rPr>
                <w:sz w:val="20"/>
                <w:szCs w:val="20"/>
              </w:rPr>
              <w:t xml:space="preserve">, </w:t>
            </w:r>
            <w:r w:rsidR="00E009E6" w:rsidRPr="00E009E6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zoals</w:t>
            </w:r>
            <w:r w:rsidR="00C14FB2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 bijv. 30+ kaas, </w:t>
            </w:r>
            <w:r w:rsidR="00E009E6" w:rsidRPr="00E009E6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smeerkaas met minder zout, ei, hüttenkäse</w:t>
            </w:r>
            <w:r w:rsidR="00DA6C8D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 en</w:t>
            </w:r>
            <w:r w:rsidR="008401ED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 mager vleeswaren</w:t>
            </w:r>
          </w:p>
          <w:p w14:paraId="623ADD50" w14:textId="40549DF5" w:rsidR="00EA165A" w:rsidRPr="00E009E6" w:rsidRDefault="008B48E9" w:rsidP="00B770A3">
            <w:pPr>
              <w:pStyle w:val="Lijstalinea"/>
              <w:numPr>
                <w:ilvl w:val="0"/>
                <w:numId w:val="37"/>
              </w:numPr>
              <w:spacing w:line="312" w:lineRule="auto"/>
              <w:rPr>
                <w:rFonts w:eastAsia="Times New Roman"/>
                <w:bCs/>
                <w:sz w:val="20"/>
                <w:szCs w:val="20"/>
                <w:lang w:eastAsia="nl-NL" w:bidi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Notenpasta of pindakaas zonder toegevoegd zout of suiker</w:t>
            </w:r>
            <w:r w:rsidR="00C14FB2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, appelstroop.</w:t>
            </w:r>
          </w:p>
          <w:p w14:paraId="07492839" w14:textId="77777777" w:rsidR="00EA165A" w:rsidRPr="00EA165A" w:rsidRDefault="00E009E6" w:rsidP="00305868">
            <w:pPr>
              <w:pStyle w:val="Lijstalinea"/>
              <w:numPr>
                <w:ilvl w:val="0"/>
                <w:numId w:val="9"/>
              </w:numPr>
              <w:spacing w:line="312" w:lineRule="auto"/>
              <w:ind w:left="317" w:hanging="283"/>
              <w:rPr>
                <w:rFonts w:eastAsia="Times New Roman"/>
                <w:bCs/>
                <w:sz w:val="20"/>
                <w:szCs w:val="20"/>
                <w:lang w:eastAsia="nl-NL" w:bidi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G</w:t>
            </w:r>
            <w:r w:rsidRPr="00E009E6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roente en fruit, zoals tomaat, komkommer, paprika, banaan, appel en aardbei.</w:t>
            </w:r>
            <w:r w:rsidR="001F2ED9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 </w:t>
            </w:r>
            <w:r w:rsidR="00305868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Lekker als beleg en</w:t>
            </w:r>
            <w:r w:rsidR="001F2ED9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 voor erbij.</w:t>
            </w:r>
            <w:r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 </w:t>
            </w:r>
          </w:p>
        </w:tc>
      </w:tr>
    </w:tbl>
    <w:p w14:paraId="2BAD0E1C" w14:textId="77777777" w:rsidR="00E009E6" w:rsidRDefault="00EA165A" w:rsidP="00D63462">
      <w:pPr>
        <w:pStyle w:val="Geenafstand"/>
        <w:spacing w:line="312" w:lineRule="auto"/>
        <w:rPr>
          <w:sz w:val="20"/>
          <w:szCs w:val="20"/>
          <w:lang w:eastAsia="nl-NL" w:bidi="ar-SA"/>
        </w:rPr>
      </w:pPr>
      <w:r>
        <w:rPr>
          <w:rFonts w:eastAsia="Times New Roman"/>
          <w:bCs/>
          <w:sz w:val="20"/>
          <w:szCs w:val="20"/>
          <w:lang w:eastAsia="nl-NL" w:bidi="ar-SA"/>
        </w:rPr>
        <w:t xml:space="preserve"> </w:t>
      </w:r>
      <w:r w:rsidR="001C5BBB">
        <w:rPr>
          <w:noProof/>
          <w:sz w:val="20"/>
          <w:szCs w:val="20"/>
          <w:lang w:eastAsia="ja-JP" w:bidi="ar-SA"/>
        </w:rPr>
        <w:drawing>
          <wp:inline distT="0" distB="0" distL="0" distR="0" wp14:anchorId="3E219EF6" wp14:editId="2ADC0A40">
            <wp:extent cx="5760720" cy="1458595"/>
            <wp:effectExtent l="0" t="0" r="0" b="825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odtrommel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3199F" w14:textId="772E4AE2" w:rsidR="008B3A70" w:rsidRDefault="001F04ED" w:rsidP="00C52EAC">
      <w:pPr>
        <w:pStyle w:val="Kop3"/>
        <w:spacing w:line="276" w:lineRule="auto"/>
        <w:rPr>
          <w:b w:val="0"/>
          <w:sz w:val="20"/>
          <w:szCs w:val="20"/>
          <w:lang w:eastAsia="nl-NL" w:bidi="ar-SA"/>
        </w:rPr>
      </w:pPr>
      <w:r w:rsidRPr="001F04ED">
        <w:rPr>
          <w:sz w:val="20"/>
          <w:szCs w:val="20"/>
          <w:lang w:eastAsia="nl-NL" w:bidi="ar-SA"/>
        </w:rPr>
        <w:lastRenderedPageBreak/>
        <w:t>Drinken</w:t>
      </w:r>
      <w:r w:rsidR="00D63462">
        <w:rPr>
          <w:sz w:val="20"/>
          <w:szCs w:val="20"/>
          <w:lang w:eastAsia="nl-NL" w:bidi="ar-SA"/>
        </w:rPr>
        <w:br/>
      </w:r>
      <w:r w:rsidR="00117D34">
        <w:rPr>
          <w:b w:val="0"/>
          <w:sz w:val="20"/>
          <w:szCs w:val="20"/>
          <w:lang w:eastAsia="nl-NL" w:bidi="ar-SA"/>
        </w:rPr>
        <w:t xml:space="preserve">Kinderen drinken </w:t>
      </w:r>
      <w:r w:rsidR="00D46CE0">
        <w:rPr>
          <w:b w:val="0"/>
          <w:sz w:val="20"/>
          <w:szCs w:val="20"/>
          <w:lang w:eastAsia="nl-NL" w:bidi="ar-SA"/>
        </w:rPr>
        <w:t xml:space="preserve">tijdens de ochtendpauze en de lunch </w:t>
      </w:r>
      <w:r w:rsidR="003C6B03">
        <w:rPr>
          <w:b w:val="0"/>
          <w:sz w:val="20"/>
          <w:szCs w:val="20"/>
          <w:lang w:eastAsia="nl-NL" w:bidi="ar-SA"/>
        </w:rPr>
        <w:t>dranken zonder toegevoegde suikers</w:t>
      </w:r>
      <w:r w:rsidR="004D0D54">
        <w:rPr>
          <w:b w:val="0"/>
          <w:sz w:val="20"/>
          <w:szCs w:val="20"/>
          <w:lang w:eastAsia="nl-NL" w:bidi="ar-SA"/>
        </w:rPr>
        <w:t>.</w:t>
      </w:r>
      <w:r w:rsidR="008B3A70">
        <w:rPr>
          <w:b w:val="0"/>
          <w:sz w:val="20"/>
          <w:szCs w:val="20"/>
          <w:lang w:eastAsia="nl-NL" w:bidi="ar-SA"/>
        </w:rPr>
        <w:t xml:space="preserve"> </w:t>
      </w:r>
      <w:r w:rsidR="00C14FB2">
        <w:rPr>
          <w:b w:val="0"/>
          <w:sz w:val="20"/>
          <w:szCs w:val="20"/>
          <w:lang w:eastAsia="nl-NL" w:bidi="ar-SA"/>
        </w:rPr>
        <w:t>Frisdranken zijn niet toegestaan.</w:t>
      </w:r>
      <w:r w:rsidR="006D7D19">
        <w:rPr>
          <w:b w:val="0"/>
          <w:sz w:val="20"/>
          <w:szCs w:val="20"/>
          <w:lang w:eastAsia="nl-NL" w:bidi="ar-SA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A70" w:rsidRPr="003049EB" w14:paraId="09D5247B" w14:textId="77777777" w:rsidTr="00274329">
        <w:tc>
          <w:tcPr>
            <w:tcW w:w="9212" w:type="dxa"/>
            <w:shd w:val="clear" w:color="auto" w:fill="A6A6A6" w:themeFill="background1" w:themeFillShade="A6"/>
          </w:tcPr>
          <w:p w14:paraId="76FAAD3E" w14:textId="77777777" w:rsidR="008B3A70" w:rsidRPr="003049EB" w:rsidRDefault="008B3A70" w:rsidP="00274329">
            <w:pPr>
              <w:pStyle w:val="Geenafstand"/>
              <w:spacing w:line="312" w:lineRule="auto"/>
              <w:rPr>
                <w:b/>
              </w:rPr>
            </w:pPr>
            <w:r>
              <w:rPr>
                <w:b/>
              </w:rPr>
              <w:t>Geschikt voor d</w:t>
            </w:r>
            <w:r w:rsidRPr="003049EB">
              <w:rPr>
                <w:b/>
              </w:rPr>
              <w:t>rinken</w:t>
            </w:r>
            <w:r>
              <w:rPr>
                <w:b/>
              </w:rPr>
              <w:t xml:space="preserve"> vinden wij bijvoorbeeld: </w:t>
            </w:r>
          </w:p>
        </w:tc>
      </w:tr>
      <w:tr w:rsidR="008B3A70" w14:paraId="728B0971" w14:textId="77777777" w:rsidTr="00274329">
        <w:tc>
          <w:tcPr>
            <w:tcW w:w="9212" w:type="dxa"/>
          </w:tcPr>
          <w:p w14:paraId="50E52706" w14:textId="77777777" w:rsidR="008B3A70" w:rsidRPr="008B3A70" w:rsidRDefault="00314793" w:rsidP="008B3A70">
            <w:pPr>
              <w:pStyle w:val="Lijstalinea"/>
              <w:numPr>
                <w:ilvl w:val="0"/>
                <w:numId w:val="9"/>
              </w:numPr>
              <w:spacing w:line="312" w:lineRule="auto"/>
              <w:ind w:left="317" w:hanging="283"/>
              <w:rPr>
                <w:rFonts w:eastAsia="Times New Roman"/>
                <w:bCs/>
                <w:sz w:val="20"/>
                <w:szCs w:val="20"/>
                <w:lang w:eastAsia="nl-NL" w:bidi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Kraanw</w:t>
            </w:r>
            <w:r w:rsidR="008B3A70" w:rsidRPr="008B3A70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ater</w:t>
            </w:r>
            <w:r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.</w:t>
            </w:r>
            <w:r w:rsidR="008B3A70" w:rsidRPr="008B3A70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 </w:t>
            </w:r>
          </w:p>
          <w:p w14:paraId="0216EEB2" w14:textId="77777777" w:rsidR="008B3A70" w:rsidRPr="008B3A70" w:rsidRDefault="00314793" w:rsidP="008B3A70">
            <w:pPr>
              <w:pStyle w:val="Lijstalinea"/>
              <w:numPr>
                <w:ilvl w:val="0"/>
                <w:numId w:val="9"/>
              </w:numPr>
              <w:spacing w:line="312" w:lineRule="auto"/>
              <w:ind w:left="317" w:hanging="283"/>
              <w:rPr>
                <w:rFonts w:eastAsia="Times New Roman"/>
                <w:bCs/>
                <w:sz w:val="20"/>
                <w:szCs w:val="20"/>
                <w:lang w:eastAsia="nl-NL" w:bidi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Thee zonder suiker. </w:t>
            </w:r>
          </w:p>
          <w:p w14:paraId="44CFCA27" w14:textId="77777777" w:rsidR="00D46CE0" w:rsidRDefault="008B3A70" w:rsidP="007E7230">
            <w:pPr>
              <w:pStyle w:val="Lijstalinea"/>
              <w:numPr>
                <w:ilvl w:val="0"/>
                <w:numId w:val="9"/>
              </w:numPr>
              <w:spacing w:line="312" w:lineRule="auto"/>
              <w:ind w:left="317" w:hanging="283"/>
            </w:pPr>
            <w:r w:rsidRPr="00701E30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Halfvolle melk, karnemelk</w:t>
            </w:r>
            <w:r w:rsidR="00305868" w:rsidRPr="007E7230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 </w:t>
            </w:r>
            <w:r w:rsidR="003C6B03" w:rsidRPr="00701E30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of yoghurtdrank zonder toegevoegde suikers</w:t>
            </w:r>
            <w:r w:rsidR="00305868" w:rsidRPr="007E7230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.</w:t>
            </w:r>
          </w:p>
        </w:tc>
      </w:tr>
    </w:tbl>
    <w:p w14:paraId="5AF62BA3" w14:textId="77777777" w:rsidR="00C16BA8" w:rsidRPr="008B3A70" w:rsidRDefault="008B3A70" w:rsidP="00C52EAC">
      <w:pPr>
        <w:pStyle w:val="Kop3"/>
        <w:spacing w:line="276" w:lineRule="auto"/>
        <w:rPr>
          <w:b w:val="0"/>
          <w:sz w:val="20"/>
          <w:szCs w:val="20"/>
          <w:lang w:eastAsia="nl-NL" w:bidi="ar-SA"/>
        </w:rPr>
      </w:pPr>
      <w:r>
        <w:rPr>
          <w:b w:val="0"/>
          <w:sz w:val="20"/>
          <w:szCs w:val="20"/>
          <w:lang w:eastAsia="nl-NL" w:bidi="ar-SA"/>
        </w:rPr>
        <w:t xml:space="preserve"> </w:t>
      </w:r>
      <w:r w:rsidR="006D7D19">
        <w:rPr>
          <w:b w:val="0"/>
          <w:noProof/>
          <w:sz w:val="20"/>
          <w:szCs w:val="20"/>
          <w:lang w:eastAsia="ja-JP" w:bidi="ar-SA"/>
        </w:rPr>
        <w:drawing>
          <wp:inline distT="0" distB="0" distL="0" distR="0" wp14:anchorId="56820CA5" wp14:editId="562BF626">
            <wp:extent cx="5760720" cy="1458595"/>
            <wp:effectExtent l="0" t="0" r="0" b="8255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ker in drinken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4E229" w14:textId="58D09383" w:rsidR="00117D34" w:rsidRDefault="00D63462" w:rsidP="00B40603">
      <w:pPr>
        <w:pStyle w:val="Kop3"/>
        <w:spacing w:line="276" w:lineRule="auto"/>
        <w:rPr>
          <w:sz w:val="20"/>
          <w:szCs w:val="20"/>
        </w:rPr>
      </w:pPr>
      <w:r>
        <w:rPr>
          <w:sz w:val="20"/>
          <w:szCs w:val="20"/>
          <w:lang w:eastAsia="nl-NL" w:bidi="ar-SA"/>
        </w:rPr>
        <w:br/>
      </w:r>
      <w:r w:rsidR="0003658A" w:rsidRPr="003F5469">
        <w:rPr>
          <w:sz w:val="20"/>
          <w:szCs w:val="20"/>
          <w:lang w:eastAsia="nl-NL" w:bidi="ar-SA"/>
        </w:rPr>
        <w:t xml:space="preserve">Traktaties </w:t>
      </w:r>
      <w:bookmarkEnd w:id="1"/>
      <w:r w:rsidR="00B40603">
        <w:rPr>
          <w:sz w:val="20"/>
          <w:szCs w:val="20"/>
          <w:lang w:eastAsia="nl-NL" w:bidi="ar-SA"/>
        </w:rPr>
        <w:br/>
      </w:r>
      <w:r w:rsidR="00117D34" w:rsidRPr="00B40603">
        <w:rPr>
          <w:b w:val="0"/>
          <w:sz w:val="20"/>
          <w:szCs w:val="20"/>
          <w:lang w:eastAsia="nl-NL" w:bidi="ar-SA"/>
        </w:rPr>
        <w:t xml:space="preserve">Kinderen krijgen per schooljaar al gauw 30 traktaties. Dat mag ook, want jarig zijn is feest! Maar bij ons op school </w:t>
      </w:r>
      <w:r w:rsidR="001842F3" w:rsidRPr="00B40603">
        <w:rPr>
          <w:b w:val="0"/>
          <w:sz w:val="20"/>
          <w:szCs w:val="20"/>
          <w:lang w:eastAsia="nl-NL" w:bidi="ar-SA"/>
        </w:rPr>
        <w:t>vragen</w:t>
      </w:r>
      <w:r w:rsidR="00117D34" w:rsidRPr="00B40603">
        <w:rPr>
          <w:b w:val="0"/>
          <w:sz w:val="20"/>
          <w:szCs w:val="20"/>
          <w:lang w:eastAsia="nl-NL" w:bidi="ar-SA"/>
        </w:rPr>
        <w:t xml:space="preserve"> we </w:t>
      </w:r>
      <w:r w:rsidR="00C14FB2">
        <w:rPr>
          <w:b w:val="0"/>
          <w:sz w:val="20"/>
          <w:szCs w:val="20"/>
          <w:lang w:eastAsia="nl-NL" w:bidi="ar-SA"/>
        </w:rPr>
        <w:t>ouders</w:t>
      </w:r>
      <w:r w:rsidR="001842F3" w:rsidRPr="00B40603">
        <w:rPr>
          <w:b w:val="0"/>
          <w:sz w:val="20"/>
          <w:szCs w:val="20"/>
          <w:lang w:eastAsia="nl-NL" w:bidi="ar-SA"/>
        </w:rPr>
        <w:t xml:space="preserve"> om</w:t>
      </w:r>
      <w:r w:rsidR="00117D34" w:rsidRPr="00B40603">
        <w:rPr>
          <w:b w:val="0"/>
          <w:sz w:val="20"/>
          <w:szCs w:val="20"/>
          <w:lang w:eastAsia="nl-NL" w:bidi="ar-SA"/>
        </w:rPr>
        <w:t xml:space="preserve"> de traktaties </w:t>
      </w:r>
      <w:r w:rsidR="001842F3" w:rsidRPr="00B40603">
        <w:rPr>
          <w:b w:val="0"/>
          <w:sz w:val="20"/>
          <w:szCs w:val="20"/>
          <w:lang w:eastAsia="nl-NL" w:bidi="ar-SA"/>
        </w:rPr>
        <w:t>klein</w:t>
      </w:r>
      <w:r w:rsidR="005776F1" w:rsidRPr="00B40603">
        <w:rPr>
          <w:b w:val="0"/>
          <w:sz w:val="20"/>
          <w:szCs w:val="20"/>
          <w:lang w:eastAsia="nl-NL" w:bidi="ar-SA"/>
        </w:rPr>
        <w:t xml:space="preserve"> te houden</w:t>
      </w:r>
      <w:r w:rsidR="001842F3" w:rsidRPr="00B40603">
        <w:rPr>
          <w:b w:val="0"/>
          <w:sz w:val="20"/>
          <w:szCs w:val="20"/>
          <w:lang w:eastAsia="nl-NL" w:bidi="ar-SA"/>
        </w:rPr>
        <w:t xml:space="preserve"> </w:t>
      </w:r>
      <w:r w:rsidR="00117D34" w:rsidRPr="00B40603">
        <w:rPr>
          <w:b w:val="0"/>
          <w:sz w:val="20"/>
          <w:szCs w:val="20"/>
          <w:lang w:eastAsia="nl-NL" w:bidi="ar-SA"/>
        </w:rPr>
        <w:t>en</w:t>
      </w:r>
      <w:r w:rsidR="001842F3" w:rsidRPr="00B40603">
        <w:rPr>
          <w:b w:val="0"/>
          <w:sz w:val="20"/>
          <w:szCs w:val="20"/>
          <w:lang w:eastAsia="nl-NL" w:bidi="ar-SA"/>
        </w:rPr>
        <w:t xml:space="preserve"> </w:t>
      </w:r>
      <w:r w:rsidR="00C14FB2">
        <w:rPr>
          <w:b w:val="0"/>
          <w:sz w:val="20"/>
          <w:szCs w:val="20"/>
          <w:lang w:eastAsia="nl-NL" w:bidi="ar-SA"/>
        </w:rPr>
        <w:t xml:space="preserve">gezond </w:t>
      </w:r>
      <w:r w:rsidR="001842F3" w:rsidRPr="00B40603">
        <w:rPr>
          <w:b w:val="0"/>
          <w:sz w:val="20"/>
          <w:szCs w:val="20"/>
          <w:lang w:eastAsia="nl-NL" w:bidi="ar-SA"/>
        </w:rPr>
        <w:t>te maken</w:t>
      </w:r>
      <w:r w:rsidR="005776F1" w:rsidRPr="00B40603">
        <w:rPr>
          <w:b w:val="0"/>
          <w:sz w:val="20"/>
          <w:szCs w:val="20"/>
          <w:lang w:eastAsia="nl-NL" w:bidi="ar-SA"/>
        </w:rPr>
        <w:t xml:space="preserve">. </w:t>
      </w:r>
    </w:p>
    <w:p w14:paraId="3D94FF7C" w14:textId="77777777" w:rsidR="00117D34" w:rsidRDefault="00117D34" w:rsidP="00C52EAC">
      <w:pPr>
        <w:pStyle w:val="Geenafstand"/>
        <w:spacing w:line="276" w:lineRule="auto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42F3" w:rsidRPr="003049EB" w14:paraId="38BA5F55" w14:textId="77777777" w:rsidTr="00274329">
        <w:tc>
          <w:tcPr>
            <w:tcW w:w="9212" w:type="dxa"/>
            <w:shd w:val="clear" w:color="auto" w:fill="A6A6A6" w:themeFill="background1" w:themeFillShade="A6"/>
          </w:tcPr>
          <w:p w14:paraId="181A018E" w14:textId="77777777" w:rsidR="001842F3" w:rsidRPr="003049EB" w:rsidRDefault="001842F3" w:rsidP="001842F3">
            <w:pPr>
              <w:pStyle w:val="Geenafstand"/>
              <w:spacing w:line="312" w:lineRule="auto"/>
              <w:rPr>
                <w:b/>
              </w:rPr>
            </w:pPr>
            <w:r>
              <w:rPr>
                <w:b/>
              </w:rPr>
              <w:t xml:space="preserve">Geschikt voor traktaties vinden wij bijvoorbeeld: </w:t>
            </w:r>
          </w:p>
        </w:tc>
      </w:tr>
      <w:tr w:rsidR="001842F3" w14:paraId="76D63E8D" w14:textId="77777777" w:rsidTr="00274329">
        <w:tc>
          <w:tcPr>
            <w:tcW w:w="9212" w:type="dxa"/>
          </w:tcPr>
          <w:p w14:paraId="60E802F0" w14:textId="77777777" w:rsidR="00462642" w:rsidRDefault="001842F3" w:rsidP="005776F1">
            <w:pPr>
              <w:pStyle w:val="Lijstalinea"/>
              <w:numPr>
                <w:ilvl w:val="0"/>
                <w:numId w:val="9"/>
              </w:numPr>
              <w:spacing w:line="312" w:lineRule="auto"/>
              <w:ind w:left="317" w:hanging="283"/>
              <w:rPr>
                <w:rFonts w:eastAsia="Times New Roman"/>
                <w:bCs/>
                <w:sz w:val="20"/>
                <w:szCs w:val="20"/>
                <w:lang w:eastAsia="nl-NL" w:bidi="ar-SA"/>
              </w:rPr>
            </w:pPr>
            <w:r w:rsidRPr="00462642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Groente en fruit in een leuk jasje</w:t>
            </w:r>
            <w:r w:rsidR="00462642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.</w:t>
            </w:r>
          </w:p>
          <w:p w14:paraId="1BB7D795" w14:textId="03E3C09E" w:rsidR="005776F1" w:rsidRPr="00C14FB2" w:rsidRDefault="00C14FB2" w:rsidP="00C14FB2">
            <w:pPr>
              <w:pStyle w:val="Lijstalinea"/>
              <w:numPr>
                <w:ilvl w:val="0"/>
                <w:numId w:val="9"/>
              </w:numPr>
              <w:spacing w:line="312" w:lineRule="auto"/>
              <w:ind w:left="317" w:hanging="283"/>
              <w:rPr>
                <w:rFonts w:eastAsia="Times New Roman"/>
                <w:bCs/>
                <w:sz w:val="20"/>
                <w:szCs w:val="20"/>
                <w:lang w:eastAsia="nl-NL" w:bidi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Waterijsjes,</w:t>
            </w:r>
            <w:r w:rsidR="001842F3" w:rsidRPr="00462642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 een rozijndoosje</w:t>
            </w:r>
            <w:r w:rsidR="005776F1" w:rsidRPr="00462642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,</w:t>
            </w:r>
            <w:r w:rsidR="001842F3" w:rsidRPr="00462642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 een handje naturel popcorn, soepstengel</w:t>
            </w:r>
            <w:r w:rsidR="005776F1" w:rsidRPr="00462642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, </w:t>
            </w:r>
            <w:r w:rsidR="00C07890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klein </w:t>
            </w:r>
            <w:r w:rsidR="005776F1" w:rsidRPr="00462642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koek</w:t>
            </w:r>
            <w:r w:rsidR="00C07890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je</w:t>
            </w:r>
            <w:r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.</w:t>
            </w:r>
          </w:p>
        </w:tc>
      </w:tr>
    </w:tbl>
    <w:p w14:paraId="142A95BF" w14:textId="77777777" w:rsidR="007B5515" w:rsidRPr="003F5469" w:rsidRDefault="007B5515" w:rsidP="00C52EAC">
      <w:pPr>
        <w:pStyle w:val="Geenafstand"/>
        <w:spacing w:line="276" w:lineRule="auto"/>
        <w:rPr>
          <w:sz w:val="20"/>
          <w:szCs w:val="20"/>
        </w:rPr>
      </w:pPr>
    </w:p>
    <w:p w14:paraId="40BF70DE" w14:textId="77777777" w:rsidR="00D63462" w:rsidRDefault="00A42949" w:rsidP="00D63462">
      <w:pPr>
        <w:spacing w:line="276" w:lineRule="auto"/>
        <w:rPr>
          <w:sz w:val="20"/>
          <w:szCs w:val="20"/>
        </w:rPr>
      </w:pPr>
      <w:r>
        <w:rPr>
          <w:noProof/>
          <w:sz w:val="20"/>
          <w:szCs w:val="20"/>
          <w:lang w:eastAsia="ja-JP" w:bidi="ar-SA"/>
        </w:rPr>
        <w:drawing>
          <wp:inline distT="0" distB="0" distL="0" distR="0" wp14:anchorId="6F8EF255" wp14:editId="59F3A19C">
            <wp:extent cx="5760720" cy="1458595"/>
            <wp:effectExtent l="0" t="0" r="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ktaties2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9BC22" w14:textId="77777777" w:rsidR="00D63462" w:rsidRDefault="00D63462" w:rsidP="00D63462">
      <w:pPr>
        <w:spacing w:line="276" w:lineRule="auto"/>
        <w:rPr>
          <w:sz w:val="20"/>
          <w:szCs w:val="20"/>
        </w:rPr>
      </w:pPr>
    </w:p>
    <w:p w14:paraId="03A99ECF" w14:textId="09DF5EA5" w:rsidR="002A3D7F" w:rsidRPr="00C14FB2" w:rsidRDefault="002A3D7F" w:rsidP="00C14FB2">
      <w:pPr>
        <w:pStyle w:val="Kop3"/>
      </w:pPr>
      <w:r>
        <w:rPr>
          <w:sz w:val="20"/>
          <w:szCs w:val="20"/>
          <w:lang w:eastAsia="nl-NL" w:bidi="ar-SA"/>
        </w:rPr>
        <w:t>H</w:t>
      </w:r>
      <w:r w:rsidRPr="002A3D7F">
        <w:rPr>
          <w:sz w:val="20"/>
          <w:szCs w:val="20"/>
          <w:lang w:eastAsia="nl-NL" w:bidi="ar-SA"/>
        </w:rPr>
        <w:t>et goede voorbeeld</w:t>
      </w:r>
      <w:r w:rsidR="00B40603">
        <w:rPr>
          <w:sz w:val="20"/>
          <w:szCs w:val="20"/>
          <w:lang w:eastAsia="nl-NL" w:bidi="ar-SA"/>
        </w:rPr>
        <w:br/>
      </w:r>
      <w:r w:rsidRPr="002A3D7F">
        <w:rPr>
          <w:b w:val="0"/>
          <w:sz w:val="20"/>
          <w:szCs w:val="20"/>
          <w:lang w:eastAsia="nl-NL" w:bidi="ar-SA"/>
        </w:rPr>
        <w:t>Kinderen kijken ook naar wat hun leerkrachten eten. Het zou gek zijn als</w:t>
      </w:r>
      <w:r>
        <w:rPr>
          <w:b w:val="0"/>
          <w:sz w:val="20"/>
          <w:szCs w:val="20"/>
          <w:lang w:eastAsia="nl-NL" w:bidi="ar-SA"/>
        </w:rPr>
        <w:t xml:space="preserve"> </w:t>
      </w:r>
      <w:r w:rsidR="003E7191">
        <w:rPr>
          <w:b w:val="0"/>
          <w:sz w:val="20"/>
          <w:szCs w:val="20"/>
          <w:lang w:eastAsia="nl-NL" w:bidi="ar-SA"/>
        </w:rPr>
        <w:t>leraren</w:t>
      </w:r>
      <w:r>
        <w:rPr>
          <w:b w:val="0"/>
          <w:sz w:val="20"/>
          <w:szCs w:val="20"/>
          <w:lang w:eastAsia="nl-NL" w:bidi="ar-SA"/>
        </w:rPr>
        <w:t xml:space="preserve"> een snoepreep nemen </w:t>
      </w:r>
      <w:r w:rsidR="003E7191">
        <w:rPr>
          <w:b w:val="0"/>
          <w:sz w:val="20"/>
          <w:szCs w:val="20"/>
          <w:lang w:eastAsia="nl-NL" w:bidi="ar-SA"/>
        </w:rPr>
        <w:t xml:space="preserve">als </w:t>
      </w:r>
      <w:r>
        <w:rPr>
          <w:b w:val="0"/>
          <w:sz w:val="20"/>
          <w:szCs w:val="20"/>
          <w:lang w:eastAsia="nl-NL" w:bidi="ar-SA"/>
        </w:rPr>
        <w:t>pauze</w:t>
      </w:r>
      <w:r w:rsidR="003E7191">
        <w:rPr>
          <w:b w:val="0"/>
          <w:sz w:val="20"/>
          <w:szCs w:val="20"/>
          <w:lang w:eastAsia="nl-NL" w:bidi="ar-SA"/>
        </w:rPr>
        <w:t>hap</w:t>
      </w:r>
      <w:r>
        <w:rPr>
          <w:b w:val="0"/>
          <w:sz w:val="20"/>
          <w:szCs w:val="20"/>
          <w:lang w:eastAsia="nl-NL" w:bidi="ar-SA"/>
        </w:rPr>
        <w:t xml:space="preserve"> terwijl de kinderen e</w:t>
      </w:r>
      <w:r w:rsidR="003E7191">
        <w:rPr>
          <w:b w:val="0"/>
          <w:sz w:val="20"/>
          <w:szCs w:val="20"/>
          <w:lang w:eastAsia="nl-NL" w:bidi="ar-SA"/>
        </w:rPr>
        <w:t>en stuk fruit eten.</w:t>
      </w:r>
      <w:r w:rsidRPr="002A3D7F">
        <w:rPr>
          <w:b w:val="0"/>
          <w:sz w:val="20"/>
          <w:szCs w:val="20"/>
          <w:lang w:eastAsia="nl-NL" w:bidi="ar-SA"/>
        </w:rPr>
        <w:t xml:space="preserve"> </w:t>
      </w:r>
      <w:r w:rsidR="00285D4C">
        <w:rPr>
          <w:b w:val="0"/>
          <w:sz w:val="20"/>
          <w:szCs w:val="20"/>
          <w:lang w:eastAsia="nl-NL" w:bidi="ar-SA"/>
        </w:rPr>
        <w:t xml:space="preserve">We vragen </w:t>
      </w:r>
      <w:r w:rsidR="00BE7BC4">
        <w:rPr>
          <w:b w:val="0"/>
          <w:sz w:val="20"/>
          <w:szCs w:val="20"/>
          <w:lang w:eastAsia="nl-NL" w:bidi="ar-SA"/>
        </w:rPr>
        <w:t>je</w:t>
      </w:r>
      <w:r w:rsidR="00285D4C">
        <w:rPr>
          <w:b w:val="0"/>
          <w:sz w:val="20"/>
          <w:szCs w:val="20"/>
          <w:lang w:eastAsia="nl-NL" w:bidi="ar-SA"/>
        </w:rPr>
        <w:t xml:space="preserve"> daarom om ook </w:t>
      </w:r>
      <w:r w:rsidR="00C14FB2">
        <w:rPr>
          <w:b w:val="0"/>
          <w:sz w:val="20"/>
          <w:szCs w:val="20"/>
          <w:lang w:eastAsia="nl-NL" w:bidi="ar-SA"/>
        </w:rPr>
        <w:t>de traktaties voor leraren gezond</w:t>
      </w:r>
      <w:r w:rsidR="00285D4C">
        <w:rPr>
          <w:b w:val="0"/>
          <w:sz w:val="20"/>
          <w:szCs w:val="20"/>
          <w:lang w:eastAsia="nl-NL" w:bidi="ar-SA"/>
        </w:rPr>
        <w:t xml:space="preserve"> te houden. </w:t>
      </w:r>
      <w:r>
        <w:rPr>
          <w:b w:val="0"/>
          <w:sz w:val="20"/>
          <w:szCs w:val="20"/>
          <w:lang w:eastAsia="nl-NL" w:bidi="ar-SA"/>
        </w:rPr>
        <w:t xml:space="preserve">Bij ons op school geven </w:t>
      </w:r>
      <w:r>
        <w:rPr>
          <w:b w:val="0"/>
          <w:sz w:val="20"/>
          <w:szCs w:val="20"/>
          <w:lang w:eastAsia="nl-NL" w:bidi="ar-SA"/>
        </w:rPr>
        <w:lastRenderedPageBreak/>
        <w:t>leerkrachten</w:t>
      </w:r>
      <w:r w:rsidRPr="002A3D7F">
        <w:rPr>
          <w:b w:val="0"/>
          <w:sz w:val="20"/>
          <w:szCs w:val="20"/>
          <w:lang w:eastAsia="nl-NL" w:bidi="ar-SA"/>
        </w:rPr>
        <w:t xml:space="preserve"> </w:t>
      </w:r>
      <w:r>
        <w:rPr>
          <w:b w:val="0"/>
          <w:sz w:val="20"/>
          <w:szCs w:val="20"/>
          <w:lang w:eastAsia="nl-NL" w:bidi="ar-SA"/>
        </w:rPr>
        <w:t xml:space="preserve">dan ook </w:t>
      </w:r>
      <w:r w:rsidRPr="002A3D7F">
        <w:rPr>
          <w:b w:val="0"/>
          <w:sz w:val="20"/>
          <w:szCs w:val="20"/>
          <w:lang w:eastAsia="nl-NL" w:bidi="ar-SA"/>
        </w:rPr>
        <w:t>het goede voorbeeld</w:t>
      </w:r>
      <w:r>
        <w:rPr>
          <w:b w:val="0"/>
          <w:sz w:val="20"/>
          <w:szCs w:val="20"/>
          <w:lang w:eastAsia="nl-NL" w:bidi="ar-SA"/>
        </w:rPr>
        <w:t>.</w:t>
      </w:r>
      <w:r w:rsidRPr="002A3D7F">
        <w:rPr>
          <w:b w:val="0"/>
          <w:sz w:val="20"/>
          <w:szCs w:val="20"/>
          <w:lang w:eastAsia="nl-NL" w:bidi="ar-SA"/>
        </w:rPr>
        <w:t xml:space="preserve"> Het beleid geldt dus niet alleen voor d</w:t>
      </w:r>
      <w:r>
        <w:rPr>
          <w:b w:val="0"/>
          <w:sz w:val="20"/>
          <w:szCs w:val="20"/>
          <w:lang w:eastAsia="nl-NL" w:bidi="ar-SA"/>
        </w:rPr>
        <w:t>e kinderen.</w:t>
      </w:r>
      <w:r w:rsidRPr="002A3D7F">
        <w:rPr>
          <w:b w:val="0"/>
          <w:sz w:val="20"/>
          <w:szCs w:val="20"/>
          <w:lang w:eastAsia="nl-NL" w:bidi="ar-SA"/>
        </w:rPr>
        <w:t xml:space="preserve"> </w:t>
      </w:r>
    </w:p>
    <w:p w14:paraId="1D3E2A5E" w14:textId="77777777" w:rsidR="00324AC7" w:rsidRPr="00324AC7" w:rsidRDefault="004D1E80" w:rsidP="00324AC7">
      <w:pPr>
        <w:pStyle w:val="Kop3"/>
        <w:spacing w:line="276" w:lineRule="auto"/>
        <w:rPr>
          <w:rFonts w:eastAsiaTheme="minorHAnsi" w:cstheme="minorBidi"/>
          <w:b w:val="0"/>
          <w:sz w:val="20"/>
          <w:szCs w:val="20"/>
          <w:lang w:bidi="ar-SA"/>
        </w:rPr>
      </w:pPr>
      <w:r w:rsidRPr="00324AC7">
        <w:rPr>
          <w:sz w:val="20"/>
          <w:szCs w:val="20"/>
          <w:lang w:eastAsia="nl-NL" w:bidi="ar-SA"/>
        </w:rPr>
        <w:t>Toezicht op beleid</w:t>
      </w:r>
    </w:p>
    <w:p w14:paraId="74EC1057" w14:textId="49875F6B" w:rsidR="00324AC7" w:rsidRDefault="004D1E80" w:rsidP="00B770A3">
      <w:pPr>
        <w:pStyle w:val="Lijstalinea"/>
        <w:numPr>
          <w:ilvl w:val="0"/>
          <w:numId w:val="38"/>
        </w:numPr>
        <w:spacing w:after="200" w:line="276" w:lineRule="auto"/>
        <w:rPr>
          <w:rFonts w:eastAsiaTheme="minorHAnsi" w:cstheme="minorBidi"/>
          <w:sz w:val="20"/>
          <w:szCs w:val="20"/>
          <w:lang w:bidi="ar-SA"/>
        </w:rPr>
      </w:pPr>
      <w:r w:rsidRPr="00324AC7">
        <w:rPr>
          <w:rFonts w:eastAsia="Times New Roman"/>
          <w:bCs/>
          <w:sz w:val="20"/>
          <w:szCs w:val="20"/>
          <w:lang w:eastAsia="nl-NL" w:bidi="ar-SA"/>
        </w:rPr>
        <w:t>Bij niet toegest</w:t>
      </w:r>
      <w:r w:rsidR="00305868" w:rsidRPr="00324AC7">
        <w:rPr>
          <w:rFonts w:eastAsia="Times New Roman"/>
          <w:bCs/>
          <w:sz w:val="20"/>
          <w:szCs w:val="20"/>
          <w:lang w:eastAsia="nl-NL" w:bidi="ar-SA"/>
        </w:rPr>
        <w:t>aan</w:t>
      </w:r>
      <w:r w:rsidRPr="00324AC7">
        <w:rPr>
          <w:rFonts w:eastAsia="Times New Roman"/>
          <w:bCs/>
          <w:sz w:val="20"/>
          <w:szCs w:val="20"/>
          <w:lang w:eastAsia="nl-NL" w:bidi="ar-SA"/>
        </w:rPr>
        <w:t xml:space="preserve"> eten</w:t>
      </w:r>
      <w:r w:rsidR="00305868" w:rsidRPr="00324AC7">
        <w:rPr>
          <w:rFonts w:eastAsia="Times New Roman"/>
          <w:bCs/>
          <w:sz w:val="20"/>
          <w:szCs w:val="20"/>
          <w:lang w:eastAsia="nl-NL" w:bidi="ar-SA"/>
        </w:rPr>
        <w:t xml:space="preserve"> of drinken </w:t>
      </w:r>
      <w:r w:rsidRPr="00324AC7">
        <w:rPr>
          <w:rFonts w:eastAsia="Times New Roman"/>
          <w:bCs/>
          <w:sz w:val="20"/>
          <w:szCs w:val="20"/>
          <w:lang w:eastAsia="nl-NL" w:bidi="ar-SA"/>
        </w:rPr>
        <w:t xml:space="preserve">gaat er </w:t>
      </w:r>
      <w:r w:rsidR="008401ED">
        <w:rPr>
          <w:rFonts w:eastAsia="Times New Roman"/>
          <w:bCs/>
          <w:sz w:val="20"/>
          <w:szCs w:val="20"/>
          <w:lang w:eastAsia="nl-NL" w:bidi="ar-SA"/>
        </w:rPr>
        <w:t>briefje mee naar huis.</w:t>
      </w:r>
      <w:r w:rsidRPr="00324AC7">
        <w:rPr>
          <w:rFonts w:eastAsiaTheme="minorHAnsi" w:cstheme="minorBidi"/>
          <w:sz w:val="20"/>
          <w:szCs w:val="20"/>
          <w:lang w:bidi="ar-SA"/>
        </w:rPr>
        <w:t xml:space="preserve"> </w:t>
      </w:r>
    </w:p>
    <w:p w14:paraId="1F3BE2A7" w14:textId="77777777" w:rsidR="00324AC7" w:rsidRDefault="004D1E80" w:rsidP="00B770A3">
      <w:pPr>
        <w:pStyle w:val="Lijstalinea"/>
        <w:numPr>
          <w:ilvl w:val="0"/>
          <w:numId w:val="38"/>
        </w:numPr>
        <w:spacing w:after="200" w:line="276" w:lineRule="auto"/>
        <w:rPr>
          <w:rFonts w:eastAsiaTheme="minorHAnsi" w:cstheme="minorBidi"/>
          <w:sz w:val="20"/>
          <w:szCs w:val="20"/>
          <w:lang w:bidi="ar-SA"/>
        </w:rPr>
      </w:pPr>
      <w:r w:rsidRPr="00324AC7">
        <w:rPr>
          <w:rFonts w:eastAsiaTheme="minorHAnsi" w:cstheme="minorBidi"/>
          <w:sz w:val="20"/>
          <w:szCs w:val="20"/>
          <w:lang w:bidi="ar-SA"/>
        </w:rPr>
        <w:t xml:space="preserve">Als </w:t>
      </w:r>
      <w:r w:rsidR="00305868" w:rsidRPr="00324AC7">
        <w:rPr>
          <w:rFonts w:eastAsiaTheme="minorHAnsi" w:cstheme="minorBidi"/>
          <w:sz w:val="20"/>
          <w:szCs w:val="20"/>
          <w:lang w:bidi="ar-SA"/>
        </w:rPr>
        <w:t>het standaardbriefje</w:t>
      </w:r>
      <w:r w:rsidRPr="00324AC7">
        <w:rPr>
          <w:rFonts w:eastAsiaTheme="minorHAnsi" w:cstheme="minorBidi"/>
          <w:sz w:val="20"/>
          <w:szCs w:val="20"/>
          <w:lang w:bidi="ar-SA"/>
        </w:rPr>
        <w:t xml:space="preserve"> niet voldoende verbetering oplevert, gaat de leerkracht in gesprek met de ouders.</w:t>
      </w:r>
    </w:p>
    <w:p w14:paraId="6C89125E" w14:textId="77777777" w:rsidR="00D63462" w:rsidRDefault="00D63462" w:rsidP="00D63462">
      <w:pPr>
        <w:pStyle w:val="Kop3"/>
        <w:spacing w:line="276" w:lineRule="auto"/>
        <w:rPr>
          <w:sz w:val="20"/>
          <w:szCs w:val="20"/>
          <w:lang w:eastAsia="nl-NL" w:bidi="ar-SA"/>
        </w:rPr>
      </w:pPr>
      <w:r>
        <w:rPr>
          <w:sz w:val="20"/>
          <w:szCs w:val="20"/>
          <w:lang w:eastAsia="nl-NL" w:bidi="ar-SA"/>
        </w:rPr>
        <w:t>Overige pijlers</w:t>
      </w:r>
    </w:p>
    <w:p w14:paraId="61929675" w14:textId="45AAB9AF" w:rsidR="00D63462" w:rsidRPr="004D3993" w:rsidRDefault="009F55D3" w:rsidP="004D3993">
      <w:pPr>
        <w:pStyle w:val="Lijstalinea"/>
        <w:numPr>
          <w:ilvl w:val="0"/>
          <w:numId w:val="9"/>
        </w:numPr>
        <w:spacing w:line="312" w:lineRule="auto"/>
        <w:ind w:left="317" w:hanging="283"/>
        <w:rPr>
          <w:rFonts w:eastAsia="Times New Roman"/>
          <w:bCs/>
          <w:sz w:val="20"/>
          <w:szCs w:val="20"/>
          <w:lang w:eastAsia="nl-NL" w:bidi="ar-SA"/>
        </w:rPr>
      </w:pPr>
      <w:r w:rsidRPr="004D3993">
        <w:rPr>
          <w:rFonts w:eastAsia="Times New Roman"/>
          <w:bCs/>
          <w:sz w:val="20"/>
          <w:szCs w:val="20"/>
          <w:lang w:eastAsia="nl-NL" w:bidi="ar-SA"/>
        </w:rPr>
        <w:t>Elk schooljaar besteden we aandacht aan gezonde voeding in onze lessen</w:t>
      </w:r>
      <w:r w:rsidR="006D277A" w:rsidRPr="004D3993">
        <w:rPr>
          <w:rFonts w:eastAsia="Times New Roman"/>
          <w:bCs/>
          <w:sz w:val="20"/>
          <w:szCs w:val="20"/>
          <w:lang w:eastAsia="nl-NL" w:bidi="ar-SA"/>
        </w:rPr>
        <w:t>.</w:t>
      </w:r>
      <w:r w:rsidR="004D1E80">
        <w:rPr>
          <w:rFonts w:eastAsia="Times New Roman"/>
          <w:bCs/>
          <w:sz w:val="20"/>
          <w:szCs w:val="20"/>
          <w:lang w:eastAsia="nl-NL" w:bidi="ar-SA"/>
        </w:rPr>
        <w:t xml:space="preserve"> Hiervoor gebruiken wij </w:t>
      </w:r>
      <w:r w:rsidR="007E7230" w:rsidRPr="00D46364">
        <w:rPr>
          <w:rFonts w:eastAsia="Times New Roman"/>
          <w:bCs/>
          <w:sz w:val="20"/>
          <w:szCs w:val="20"/>
          <w:lang w:eastAsia="nl-NL" w:bidi="ar-SA"/>
        </w:rPr>
        <w:t>het officiële</w:t>
      </w:r>
      <w:r w:rsidR="00701E30" w:rsidRPr="00D46364">
        <w:rPr>
          <w:rFonts w:eastAsia="Times New Roman"/>
          <w:bCs/>
          <w:sz w:val="20"/>
          <w:szCs w:val="20"/>
          <w:lang w:eastAsia="nl-NL" w:bidi="ar-SA"/>
        </w:rPr>
        <w:t xml:space="preserve"> </w:t>
      </w:r>
      <w:r w:rsidR="00C14FB2" w:rsidRPr="00D46364">
        <w:rPr>
          <w:rFonts w:eastAsia="Times New Roman"/>
          <w:bCs/>
          <w:sz w:val="20"/>
          <w:szCs w:val="20"/>
          <w:lang w:eastAsia="nl-NL" w:bidi="ar-SA"/>
        </w:rPr>
        <w:t>lespakket Ik eet het beter en het nationaal schoolontbijt.</w:t>
      </w:r>
      <w:r w:rsidR="00D46364" w:rsidRPr="00D46364">
        <w:rPr>
          <w:rFonts w:eastAsia="Times New Roman"/>
          <w:bCs/>
          <w:sz w:val="20"/>
          <w:szCs w:val="20"/>
          <w:lang w:eastAsia="nl-NL" w:bidi="ar-SA"/>
        </w:rPr>
        <w:t xml:space="preserve"> </w:t>
      </w:r>
      <w:r w:rsidR="00D46364" w:rsidRPr="00D46364">
        <w:rPr>
          <w:rFonts w:ascii="Gautami" w:eastAsia="Times New Roman" w:hAnsi="Gautami" w:cs="Gautami"/>
          <w:sz w:val="20"/>
          <w:szCs w:val="20"/>
        </w:rPr>
        <w:t>“Week van de pauzehap”, De Klasselunch voor groep 8,  Over de tong voor groep 6 en Testlab voor groep 7.</w:t>
      </w:r>
    </w:p>
    <w:p w14:paraId="4FA2FF83" w14:textId="77777777" w:rsidR="006D277A" w:rsidRPr="004D3993" w:rsidRDefault="006D277A" w:rsidP="004D3993">
      <w:pPr>
        <w:pStyle w:val="Lijstalinea"/>
        <w:numPr>
          <w:ilvl w:val="0"/>
          <w:numId w:val="9"/>
        </w:numPr>
        <w:spacing w:line="312" w:lineRule="auto"/>
        <w:ind w:left="317" w:hanging="283"/>
        <w:rPr>
          <w:rFonts w:eastAsia="Times New Roman"/>
          <w:bCs/>
          <w:sz w:val="20"/>
          <w:szCs w:val="20"/>
          <w:lang w:eastAsia="nl-NL" w:bidi="ar-SA"/>
        </w:rPr>
      </w:pPr>
      <w:r w:rsidRPr="004D3993">
        <w:rPr>
          <w:rFonts w:eastAsia="Times New Roman"/>
          <w:bCs/>
          <w:sz w:val="20"/>
          <w:szCs w:val="20"/>
          <w:lang w:eastAsia="nl-NL" w:bidi="ar-SA"/>
        </w:rPr>
        <w:t>We laten de Jeugdgezondheidszorg (JGZ) een gezondheidsonderzoek uitvoeren in groep 2 en groep 7.</w:t>
      </w:r>
    </w:p>
    <w:p w14:paraId="686BBC7B" w14:textId="77777777" w:rsidR="006D277A" w:rsidRPr="004D3993" w:rsidRDefault="006D277A" w:rsidP="004D3993">
      <w:pPr>
        <w:pStyle w:val="Lijstalinea"/>
        <w:numPr>
          <w:ilvl w:val="0"/>
          <w:numId w:val="9"/>
        </w:numPr>
        <w:spacing w:line="312" w:lineRule="auto"/>
        <w:ind w:left="317" w:hanging="283"/>
        <w:rPr>
          <w:rFonts w:eastAsia="Times New Roman"/>
          <w:bCs/>
          <w:sz w:val="20"/>
          <w:szCs w:val="20"/>
          <w:lang w:eastAsia="nl-NL" w:bidi="ar-SA"/>
        </w:rPr>
      </w:pPr>
      <w:r w:rsidRPr="004D3993">
        <w:rPr>
          <w:rFonts w:eastAsia="Times New Roman"/>
          <w:bCs/>
          <w:sz w:val="20"/>
          <w:szCs w:val="20"/>
          <w:lang w:eastAsia="nl-NL" w:bidi="ar-SA"/>
        </w:rPr>
        <w:t>We houden ouders betrokken door bijvoorbeeld regelmatig een bericht over gezonde voeding in onze nieuwsbrief te plaatsen.</w:t>
      </w:r>
    </w:p>
    <w:p w14:paraId="082AB1AC" w14:textId="4F461DA1" w:rsidR="006D277A" w:rsidRDefault="006D277A" w:rsidP="004D3993">
      <w:pPr>
        <w:pStyle w:val="Lijstalinea"/>
        <w:numPr>
          <w:ilvl w:val="0"/>
          <w:numId w:val="9"/>
        </w:numPr>
        <w:spacing w:line="312" w:lineRule="auto"/>
        <w:ind w:left="317" w:hanging="283"/>
        <w:rPr>
          <w:rFonts w:eastAsia="Times New Roman"/>
          <w:bCs/>
          <w:sz w:val="20"/>
          <w:szCs w:val="20"/>
          <w:lang w:eastAsia="nl-NL" w:bidi="ar-SA"/>
        </w:rPr>
      </w:pPr>
      <w:r w:rsidRPr="004D3993">
        <w:rPr>
          <w:rFonts w:eastAsia="Times New Roman"/>
          <w:bCs/>
          <w:sz w:val="20"/>
          <w:szCs w:val="20"/>
          <w:lang w:eastAsia="nl-NL" w:bidi="ar-SA"/>
        </w:rPr>
        <w:t>Op onze school is altijd voor i</w:t>
      </w:r>
      <w:r w:rsidR="008401ED">
        <w:rPr>
          <w:rFonts w:eastAsia="Times New Roman"/>
          <w:bCs/>
          <w:sz w:val="20"/>
          <w:szCs w:val="20"/>
          <w:lang w:eastAsia="nl-NL" w:bidi="ar-SA"/>
        </w:rPr>
        <w:t>edereen kraanwater beschikbaar in de groep.</w:t>
      </w:r>
    </w:p>
    <w:p w14:paraId="4FEB8F77" w14:textId="1FC9D2EA" w:rsidR="008401ED" w:rsidRDefault="008401ED" w:rsidP="004D3993">
      <w:pPr>
        <w:pStyle w:val="Lijstalinea"/>
        <w:numPr>
          <w:ilvl w:val="0"/>
          <w:numId w:val="9"/>
        </w:numPr>
        <w:spacing w:line="312" w:lineRule="auto"/>
        <w:ind w:left="317" w:hanging="283"/>
        <w:rPr>
          <w:rFonts w:eastAsia="Times New Roman"/>
          <w:bCs/>
          <w:sz w:val="20"/>
          <w:szCs w:val="20"/>
          <w:lang w:eastAsia="nl-NL" w:bidi="ar-SA"/>
        </w:rPr>
      </w:pPr>
      <w:r>
        <w:rPr>
          <w:rFonts w:eastAsia="Times New Roman"/>
          <w:bCs/>
          <w:sz w:val="20"/>
          <w:szCs w:val="20"/>
          <w:lang w:eastAsia="nl-NL" w:bidi="ar-SA"/>
        </w:rPr>
        <w:t>Tijdens festiviteiten die door school georganiseerd worden, zal er af en toe een traktatie plaatsvinden, anders dan beschreven staat in dit beleidsplan.</w:t>
      </w:r>
    </w:p>
    <w:p w14:paraId="1CAD2138" w14:textId="3A64F416" w:rsidR="008401ED" w:rsidRDefault="008401ED" w:rsidP="004D3993">
      <w:pPr>
        <w:pStyle w:val="Lijstalinea"/>
        <w:numPr>
          <w:ilvl w:val="0"/>
          <w:numId w:val="9"/>
        </w:numPr>
        <w:spacing w:line="312" w:lineRule="auto"/>
        <w:ind w:left="317" w:hanging="283"/>
        <w:rPr>
          <w:rFonts w:eastAsia="Times New Roman"/>
          <w:bCs/>
          <w:sz w:val="20"/>
          <w:szCs w:val="20"/>
          <w:lang w:eastAsia="nl-NL" w:bidi="ar-SA"/>
        </w:rPr>
      </w:pPr>
      <w:r>
        <w:rPr>
          <w:rFonts w:eastAsia="Times New Roman"/>
          <w:bCs/>
          <w:sz w:val="20"/>
          <w:szCs w:val="20"/>
          <w:lang w:eastAsia="nl-NL" w:bidi="ar-SA"/>
        </w:rPr>
        <w:t xml:space="preserve">Er zal een workshop georganiseerd gaan worden voor ouders, </w:t>
      </w:r>
      <w:r w:rsidR="00397EE3">
        <w:rPr>
          <w:rFonts w:eastAsia="Times New Roman"/>
          <w:bCs/>
          <w:sz w:val="20"/>
          <w:szCs w:val="20"/>
          <w:lang w:eastAsia="nl-NL" w:bidi="ar-SA"/>
        </w:rPr>
        <w:t>om u te inspireren voor het maken van gezonde traktaties.</w:t>
      </w:r>
    </w:p>
    <w:p w14:paraId="28C688C8" w14:textId="40B7D6D5" w:rsidR="00397EE3" w:rsidRDefault="00397EE3" w:rsidP="004D3993">
      <w:pPr>
        <w:pStyle w:val="Lijstalinea"/>
        <w:numPr>
          <w:ilvl w:val="0"/>
          <w:numId w:val="9"/>
        </w:numPr>
        <w:spacing w:line="312" w:lineRule="auto"/>
        <w:ind w:left="317" w:hanging="283"/>
        <w:rPr>
          <w:rFonts w:eastAsia="Times New Roman"/>
          <w:bCs/>
          <w:sz w:val="20"/>
          <w:szCs w:val="20"/>
          <w:lang w:eastAsia="nl-NL" w:bidi="ar-SA"/>
        </w:rPr>
      </w:pPr>
      <w:r>
        <w:rPr>
          <w:rFonts w:eastAsia="Times New Roman"/>
          <w:bCs/>
          <w:sz w:val="20"/>
          <w:szCs w:val="20"/>
          <w:lang w:eastAsia="nl-NL" w:bidi="ar-SA"/>
        </w:rPr>
        <w:t xml:space="preserve">Indien de traktaties niet gezond zijn, </w:t>
      </w:r>
      <w:r w:rsidR="001039DF">
        <w:rPr>
          <w:rFonts w:eastAsia="Times New Roman"/>
          <w:bCs/>
          <w:sz w:val="20"/>
          <w:szCs w:val="20"/>
          <w:lang w:eastAsia="nl-NL" w:bidi="ar-SA"/>
        </w:rPr>
        <w:t>delen we de traktaties uit, maar ze gaan daarna mee naar huis.</w:t>
      </w:r>
    </w:p>
    <w:p w14:paraId="2FA67DE6" w14:textId="1214DB40" w:rsidR="008401ED" w:rsidRDefault="008401ED" w:rsidP="002D023A">
      <w:pPr>
        <w:spacing w:line="276" w:lineRule="auto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3993" w:rsidRPr="004D3993" w14:paraId="7872B117" w14:textId="77777777" w:rsidTr="004D3993">
        <w:tc>
          <w:tcPr>
            <w:tcW w:w="9212" w:type="dxa"/>
            <w:shd w:val="clear" w:color="auto" w:fill="F79646" w:themeFill="accent6"/>
          </w:tcPr>
          <w:p w14:paraId="2DE2FF8E" w14:textId="77777777" w:rsidR="004D3993" w:rsidRPr="004D3993" w:rsidRDefault="004D3993" w:rsidP="004D3993">
            <w:pPr>
              <w:pStyle w:val="Geenafstand"/>
              <w:spacing w:line="312" w:lineRule="auto"/>
              <w:rPr>
                <w:b/>
              </w:rPr>
            </w:pPr>
            <w:r w:rsidRPr="004D3993">
              <w:rPr>
                <w:b/>
              </w:rPr>
              <w:t>Originele en feestelijke ideeën voor pauze, lunch, drinken en traktaties</w:t>
            </w:r>
          </w:p>
        </w:tc>
      </w:tr>
      <w:tr w:rsidR="004D3993" w:rsidRPr="004D3993" w14:paraId="08CE656B" w14:textId="77777777" w:rsidTr="004D3993">
        <w:trPr>
          <w:trHeight w:val="409"/>
        </w:trPr>
        <w:tc>
          <w:tcPr>
            <w:tcW w:w="9212" w:type="dxa"/>
          </w:tcPr>
          <w:p w14:paraId="6300BCA2" w14:textId="77777777" w:rsidR="004D3993" w:rsidRPr="004D3993" w:rsidRDefault="004D3993" w:rsidP="004D3993">
            <w:pPr>
              <w:pStyle w:val="Lijstalinea"/>
              <w:numPr>
                <w:ilvl w:val="0"/>
                <w:numId w:val="9"/>
              </w:numPr>
              <w:spacing w:line="312" w:lineRule="auto"/>
              <w:ind w:left="317" w:hanging="283"/>
              <w:rPr>
                <w:rFonts w:eastAsia="Times New Roman"/>
                <w:bCs/>
                <w:sz w:val="20"/>
                <w:szCs w:val="20"/>
                <w:lang w:eastAsia="nl-NL" w:bidi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T</w:t>
            </w:r>
            <w:r w:rsidRPr="004D3993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ips voor pauzehappen, lunchtrommels en drinken</w:t>
            </w:r>
            <w:r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: </w:t>
            </w:r>
            <w:hyperlink r:id="rId18" w:history="1">
              <w:r w:rsidRPr="005F6DD5">
                <w:rPr>
                  <w:rStyle w:val="Hyperlink"/>
                  <w:rFonts w:eastAsia="Times New Roman"/>
                  <w:bCs/>
                  <w:sz w:val="20"/>
                  <w:szCs w:val="20"/>
                  <w:lang w:eastAsia="nl-NL" w:bidi="ar-SA"/>
                </w:rPr>
                <w:t>www.voedingscentrum.nl/etenopschool</w:t>
              </w:r>
            </w:hyperlink>
          </w:p>
          <w:p w14:paraId="2E5187AB" w14:textId="77777777" w:rsidR="004D3993" w:rsidRPr="004D3993" w:rsidRDefault="004D3993" w:rsidP="004D3993">
            <w:pPr>
              <w:pStyle w:val="Lijstalinea"/>
              <w:numPr>
                <w:ilvl w:val="0"/>
                <w:numId w:val="9"/>
              </w:numPr>
              <w:spacing w:line="312" w:lineRule="auto"/>
              <w:ind w:left="317" w:hanging="283"/>
              <w:rPr>
                <w:rFonts w:eastAsia="Times New Roman"/>
                <w:bCs/>
                <w:sz w:val="20"/>
                <w:szCs w:val="20"/>
                <w:lang w:eastAsia="nl-NL" w:bidi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nl-NL" w:bidi="ar-SA"/>
              </w:rPr>
              <w:t>V</w:t>
            </w:r>
            <w:r w:rsidRPr="004D3993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rolijke traktaties op </w:t>
            </w:r>
            <w:hyperlink r:id="rId19" w:history="1">
              <w:r w:rsidRPr="004D3993">
                <w:rPr>
                  <w:rStyle w:val="Hyperlink"/>
                  <w:sz w:val="20"/>
                  <w:lang w:eastAsia="nl-NL" w:bidi="ar-SA"/>
                </w:rPr>
                <w:t>www.voedingscentrum.nl/trakteren</w:t>
              </w:r>
            </w:hyperlink>
            <w:r w:rsidRPr="004D3993">
              <w:rPr>
                <w:rFonts w:eastAsia="Times New Roman"/>
                <w:bCs/>
                <w:sz w:val="20"/>
                <w:szCs w:val="20"/>
                <w:lang w:eastAsia="nl-NL" w:bidi="ar-SA"/>
              </w:rPr>
              <w:t xml:space="preserve"> en </w:t>
            </w:r>
            <w:hyperlink r:id="rId20" w:history="1">
              <w:r w:rsidRPr="004D3993">
                <w:rPr>
                  <w:rStyle w:val="Hyperlink"/>
                  <w:sz w:val="20"/>
                  <w:lang w:eastAsia="nl-NL" w:bidi="ar-SA"/>
                </w:rPr>
                <w:t>www.gezondtrakteren.nl</w:t>
              </w:r>
            </w:hyperlink>
          </w:p>
        </w:tc>
      </w:tr>
    </w:tbl>
    <w:p w14:paraId="7115797C" w14:textId="77777777" w:rsidR="004D3993" w:rsidRPr="004D3993" w:rsidRDefault="004D3993" w:rsidP="004D3993">
      <w:pPr>
        <w:spacing w:line="312" w:lineRule="auto"/>
        <w:rPr>
          <w:bCs/>
          <w:sz w:val="20"/>
          <w:szCs w:val="20"/>
          <w:lang w:eastAsia="nl-NL" w:bidi="ar-SA"/>
        </w:rPr>
      </w:pPr>
    </w:p>
    <w:sectPr w:rsidR="004D3993" w:rsidRPr="004D3993" w:rsidSect="00B263D3">
      <w:headerReference w:type="default" r:id="rId21"/>
      <w:footerReference w:type="default" r:id="rId22"/>
      <w:footerReference w:type="first" r:id="rId23"/>
      <w:pgSz w:w="11906" w:h="16838"/>
      <w:pgMar w:top="1418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94203" w14:textId="77777777" w:rsidR="00274329" w:rsidRDefault="00274329" w:rsidP="00F72234">
      <w:pPr>
        <w:spacing w:line="240" w:lineRule="auto"/>
      </w:pPr>
      <w:r>
        <w:separator/>
      </w:r>
    </w:p>
  </w:endnote>
  <w:endnote w:type="continuationSeparator" w:id="0">
    <w:p w14:paraId="6AC21BD9" w14:textId="77777777" w:rsidR="00274329" w:rsidRDefault="00274329" w:rsidP="00F72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Vrinda"/>
    <w:charset w:val="00"/>
    <w:family w:val="swiss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er Bold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8B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649856"/>
      <w:docPartObj>
        <w:docPartGallery w:val="Page Numbers (Bottom of Page)"/>
        <w:docPartUnique/>
      </w:docPartObj>
    </w:sdtPr>
    <w:sdtContent>
      <w:p w14:paraId="32C597A5" w14:textId="66B755D6" w:rsidR="00274329" w:rsidRDefault="0027432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D8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157608B" w14:textId="77777777" w:rsidR="00274329" w:rsidRDefault="002743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998AF" w14:textId="77777777" w:rsidR="00274329" w:rsidRDefault="00274329">
    <w:pPr>
      <w:pStyle w:val="Voettekst"/>
      <w:jc w:val="center"/>
    </w:pPr>
  </w:p>
  <w:p w14:paraId="47A31F0E" w14:textId="77777777" w:rsidR="00274329" w:rsidRDefault="002743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731EC" w14:textId="77777777" w:rsidR="00274329" w:rsidRDefault="00274329" w:rsidP="00F72234">
      <w:pPr>
        <w:spacing w:line="240" w:lineRule="auto"/>
      </w:pPr>
      <w:r>
        <w:separator/>
      </w:r>
    </w:p>
  </w:footnote>
  <w:footnote w:type="continuationSeparator" w:id="0">
    <w:p w14:paraId="7473D3DA" w14:textId="77777777" w:rsidR="00274329" w:rsidRDefault="00274329" w:rsidP="00F72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B5634" w14:textId="77777777" w:rsidR="00274329" w:rsidRDefault="00274329">
    <w:pPr>
      <w:pStyle w:val="Koptekst"/>
    </w:pPr>
  </w:p>
  <w:p w14:paraId="0E170008" w14:textId="77777777" w:rsidR="00274329" w:rsidRDefault="00274329">
    <w:pPr>
      <w:pStyle w:val="Koptekst"/>
    </w:pPr>
  </w:p>
  <w:p w14:paraId="2368DF0B" w14:textId="77777777" w:rsidR="00274329" w:rsidRDefault="00274329">
    <w:pPr>
      <w:pStyle w:val="Koptekst"/>
    </w:pPr>
  </w:p>
  <w:p w14:paraId="09415BF3" w14:textId="77777777" w:rsidR="00274329" w:rsidRDefault="0027432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6AF2"/>
    <w:multiLevelType w:val="hybridMultilevel"/>
    <w:tmpl w:val="03DA357C"/>
    <w:lvl w:ilvl="0" w:tplc="0413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0327234B"/>
    <w:multiLevelType w:val="hybridMultilevel"/>
    <w:tmpl w:val="493CF1A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5C2FFF"/>
    <w:multiLevelType w:val="hybridMultilevel"/>
    <w:tmpl w:val="02F6E9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00E50"/>
    <w:multiLevelType w:val="hybridMultilevel"/>
    <w:tmpl w:val="743A6F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311077"/>
    <w:multiLevelType w:val="hybridMultilevel"/>
    <w:tmpl w:val="A170F7B4"/>
    <w:lvl w:ilvl="0" w:tplc="0413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5" w15:restartNumberingAfterBreak="0">
    <w:nsid w:val="1112057B"/>
    <w:multiLevelType w:val="hybridMultilevel"/>
    <w:tmpl w:val="CF600B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7788"/>
    <w:multiLevelType w:val="hybridMultilevel"/>
    <w:tmpl w:val="CAA83374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BD7D6B"/>
    <w:multiLevelType w:val="hybridMultilevel"/>
    <w:tmpl w:val="769846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863D7"/>
    <w:multiLevelType w:val="hybridMultilevel"/>
    <w:tmpl w:val="02FAAD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9116F"/>
    <w:multiLevelType w:val="hybridMultilevel"/>
    <w:tmpl w:val="EA44FB0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B5F07"/>
    <w:multiLevelType w:val="hybridMultilevel"/>
    <w:tmpl w:val="D3F4B6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D61629"/>
    <w:multiLevelType w:val="hybridMultilevel"/>
    <w:tmpl w:val="578ADC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C44735"/>
    <w:multiLevelType w:val="hybridMultilevel"/>
    <w:tmpl w:val="E670ED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3611D"/>
    <w:multiLevelType w:val="hybridMultilevel"/>
    <w:tmpl w:val="A1803C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AE46E1"/>
    <w:multiLevelType w:val="hybridMultilevel"/>
    <w:tmpl w:val="0984788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9E09B6"/>
    <w:multiLevelType w:val="hybridMultilevel"/>
    <w:tmpl w:val="67A0F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70BD2"/>
    <w:multiLevelType w:val="hybridMultilevel"/>
    <w:tmpl w:val="451E10D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93765D"/>
    <w:multiLevelType w:val="hybridMultilevel"/>
    <w:tmpl w:val="E0384F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57100"/>
    <w:multiLevelType w:val="hybridMultilevel"/>
    <w:tmpl w:val="C734B9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F340D"/>
    <w:multiLevelType w:val="hybridMultilevel"/>
    <w:tmpl w:val="2AB6F6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731CF"/>
    <w:multiLevelType w:val="hybridMultilevel"/>
    <w:tmpl w:val="3BF470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D3362A"/>
    <w:multiLevelType w:val="hybridMultilevel"/>
    <w:tmpl w:val="239A1EF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59E030C"/>
    <w:multiLevelType w:val="hybridMultilevel"/>
    <w:tmpl w:val="2BF80CDC"/>
    <w:lvl w:ilvl="0" w:tplc="0413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3" w15:restartNumberingAfterBreak="0">
    <w:nsid w:val="467111E0"/>
    <w:multiLevelType w:val="hybridMultilevel"/>
    <w:tmpl w:val="C4208AA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B4346"/>
    <w:multiLevelType w:val="hybridMultilevel"/>
    <w:tmpl w:val="4A680A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A51D0"/>
    <w:multiLevelType w:val="hybridMultilevel"/>
    <w:tmpl w:val="C27A6B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7660A"/>
    <w:multiLevelType w:val="hybridMultilevel"/>
    <w:tmpl w:val="6E5E9C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1464A"/>
    <w:multiLevelType w:val="hybridMultilevel"/>
    <w:tmpl w:val="876E1AB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25D67"/>
    <w:multiLevelType w:val="hybridMultilevel"/>
    <w:tmpl w:val="7702EE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F01402"/>
    <w:multiLevelType w:val="hybridMultilevel"/>
    <w:tmpl w:val="7578F13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852C2"/>
    <w:multiLevelType w:val="hybridMultilevel"/>
    <w:tmpl w:val="98E407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D28F2"/>
    <w:multiLevelType w:val="hybridMultilevel"/>
    <w:tmpl w:val="2BE0BF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D96261"/>
    <w:multiLevelType w:val="hybridMultilevel"/>
    <w:tmpl w:val="792E5BD6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0BC25BD"/>
    <w:multiLevelType w:val="hybridMultilevel"/>
    <w:tmpl w:val="57AAB1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93F02"/>
    <w:multiLevelType w:val="hybridMultilevel"/>
    <w:tmpl w:val="CE425F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D3089"/>
    <w:multiLevelType w:val="hybridMultilevel"/>
    <w:tmpl w:val="67EC4A6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7E056F"/>
    <w:multiLevelType w:val="hybridMultilevel"/>
    <w:tmpl w:val="581480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D62A3"/>
    <w:multiLevelType w:val="hybridMultilevel"/>
    <w:tmpl w:val="8E4434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E5AE8"/>
    <w:multiLevelType w:val="hybridMultilevel"/>
    <w:tmpl w:val="748C825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5"/>
  </w:num>
  <w:num w:numId="4">
    <w:abstractNumId w:val="2"/>
  </w:num>
  <w:num w:numId="5">
    <w:abstractNumId w:val="18"/>
  </w:num>
  <w:num w:numId="6">
    <w:abstractNumId w:val="30"/>
  </w:num>
  <w:num w:numId="7">
    <w:abstractNumId w:val="36"/>
  </w:num>
  <w:num w:numId="8">
    <w:abstractNumId w:val="37"/>
  </w:num>
  <w:num w:numId="9">
    <w:abstractNumId w:val="26"/>
  </w:num>
  <w:num w:numId="10">
    <w:abstractNumId w:val="19"/>
  </w:num>
  <w:num w:numId="11">
    <w:abstractNumId w:val="27"/>
  </w:num>
  <w:num w:numId="12">
    <w:abstractNumId w:val="9"/>
  </w:num>
  <w:num w:numId="13">
    <w:abstractNumId w:val="15"/>
  </w:num>
  <w:num w:numId="14">
    <w:abstractNumId w:val="23"/>
  </w:num>
  <w:num w:numId="15">
    <w:abstractNumId w:val="34"/>
  </w:num>
  <w:num w:numId="16">
    <w:abstractNumId w:val="8"/>
  </w:num>
  <w:num w:numId="17">
    <w:abstractNumId w:val="17"/>
  </w:num>
  <w:num w:numId="18">
    <w:abstractNumId w:val="25"/>
  </w:num>
  <w:num w:numId="19">
    <w:abstractNumId w:val="7"/>
  </w:num>
  <w:num w:numId="20">
    <w:abstractNumId w:val="13"/>
  </w:num>
  <w:num w:numId="21">
    <w:abstractNumId w:val="4"/>
  </w:num>
  <w:num w:numId="22">
    <w:abstractNumId w:val="0"/>
  </w:num>
  <w:num w:numId="23">
    <w:abstractNumId w:val="22"/>
  </w:num>
  <w:num w:numId="24">
    <w:abstractNumId w:val="21"/>
  </w:num>
  <w:num w:numId="25">
    <w:abstractNumId w:val="32"/>
  </w:num>
  <w:num w:numId="26">
    <w:abstractNumId w:val="1"/>
  </w:num>
  <w:num w:numId="27">
    <w:abstractNumId w:val="6"/>
  </w:num>
  <w:num w:numId="28">
    <w:abstractNumId w:val="28"/>
  </w:num>
  <w:num w:numId="29">
    <w:abstractNumId w:val="31"/>
  </w:num>
  <w:num w:numId="30">
    <w:abstractNumId w:val="35"/>
  </w:num>
  <w:num w:numId="31">
    <w:abstractNumId w:val="3"/>
  </w:num>
  <w:num w:numId="32">
    <w:abstractNumId w:val="20"/>
  </w:num>
  <w:num w:numId="33">
    <w:abstractNumId w:val="10"/>
  </w:num>
  <w:num w:numId="34">
    <w:abstractNumId w:val="12"/>
  </w:num>
  <w:num w:numId="35">
    <w:abstractNumId w:val="11"/>
  </w:num>
  <w:num w:numId="36">
    <w:abstractNumId w:val="38"/>
  </w:num>
  <w:num w:numId="37">
    <w:abstractNumId w:val="29"/>
  </w:num>
  <w:num w:numId="38">
    <w:abstractNumId w:val="16"/>
  </w:num>
  <w:num w:numId="39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39"/>
    <w:rsid w:val="00000F58"/>
    <w:rsid w:val="0000363D"/>
    <w:rsid w:val="00013163"/>
    <w:rsid w:val="00014112"/>
    <w:rsid w:val="0003658A"/>
    <w:rsid w:val="00044230"/>
    <w:rsid w:val="0005320A"/>
    <w:rsid w:val="00060343"/>
    <w:rsid w:val="00060820"/>
    <w:rsid w:val="000678E5"/>
    <w:rsid w:val="0007033F"/>
    <w:rsid w:val="000774D3"/>
    <w:rsid w:val="00082E0A"/>
    <w:rsid w:val="000872B0"/>
    <w:rsid w:val="00095934"/>
    <w:rsid w:val="000A360D"/>
    <w:rsid w:val="000B0027"/>
    <w:rsid w:val="000B409D"/>
    <w:rsid w:val="000C0739"/>
    <w:rsid w:val="000D0735"/>
    <w:rsid w:val="000E0A0C"/>
    <w:rsid w:val="000E731F"/>
    <w:rsid w:val="000F224E"/>
    <w:rsid w:val="001039DF"/>
    <w:rsid w:val="00103AF4"/>
    <w:rsid w:val="00110C8C"/>
    <w:rsid w:val="00115771"/>
    <w:rsid w:val="00115DAE"/>
    <w:rsid w:val="00117D34"/>
    <w:rsid w:val="00124771"/>
    <w:rsid w:val="00126553"/>
    <w:rsid w:val="0012697B"/>
    <w:rsid w:val="00131E0D"/>
    <w:rsid w:val="0013789F"/>
    <w:rsid w:val="0014391F"/>
    <w:rsid w:val="00153E92"/>
    <w:rsid w:val="00154C6F"/>
    <w:rsid w:val="001561C0"/>
    <w:rsid w:val="00156A77"/>
    <w:rsid w:val="00172843"/>
    <w:rsid w:val="00175029"/>
    <w:rsid w:val="00180900"/>
    <w:rsid w:val="00182F2F"/>
    <w:rsid w:val="001842F3"/>
    <w:rsid w:val="00184C73"/>
    <w:rsid w:val="001876EF"/>
    <w:rsid w:val="001A06C3"/>
    <w:rsid w:val="001A0FFC"/>
    <w:rsid w:val="001A140C"/>
    <w:rsid w:val="001A1D32"/>
    <w:rsid w:val="001C2F5E"/>
    <w:rsid w:val="001C5BBB"/>
    <w:rsid w:val="001D055E"/>
    <w:rsid w:val="001D6D37"/>
    <w:rsid w:val="001D6F6B"/>
    <w:rsid w:val="001E0F6D"/>
    <w:rsid w:val="001E318A"/>
    <w:rsid w:val="001E3239"/>
    <w:rsid w:val="001E4E79"/>
    <w:rsid w:val="001F04ED"/>
    <w:rsid w:val="001F2ED9"/>
    <w:rsid w:val="002163DA"/>
    <w:rsid w:val="002219A0"/>
    <w:rsid w:val="00225C9D"/>
    <w:rsid w:val="00226A8D"/>
    <w:rsid w:val="00237662"/>
    <w:rsid w:val="00250E7F"/>
    <w:rsid w:val="00265EDF"/>
    <w:rsid w:val="00267FB2"/>
    <w:rsid w:val="00274329"/>
    <w:rsid w:val="00285D4C"/>
    <w:rsid w:val="002A3D7F"/>
    <w:rsid w:val="002B1BD5"/>
    <w:rsid w:val="002D023A"/>
    <w:rsid w:val="002F1228"/>
    <w:rsid w:val="002F44EE"/>
    <w:rsid w:val="002F5D44"/>
    <w:rsid w:val="0030049C"/>
    <w:rsid w:val="003049EB"/>
    <w:rsid w:val="00305868"/>
    <w:rsid w:val="00306D44"/>
    <w:rsid w:val="0030716B"/>
    <w:rsid w:val="0031308A"/>
    <w:rsid w:val="00314793"/>
    <w:rsid w:val="00324AC7"/>
    <w:rsid w:val="003272B2"/>
    <w:rsid w:val="00331AD1"/>
    <w:rsid w:val="00333937"/>
    <w:rsid w:val="00337643"/>
    <w:rsid w:val="0036674F"/>
    <w:rsid w:val="00376808"/>
    <w:rsid w:val="003830D1"/>
    <w:rsid w:val="00397EE3"/>
    <w:rsid w:val="003A2532"/>
    <w:rsid w:val="003A3E19"/>
    <w:rsid w:val="003B62D8"/>
    <w:rsid w:val="003C59E7"/>
    <w:rsid w:val="003C6B03"/>
    <w:rsid w:val="003C73C7"/>
    <w:rsid w:val="003D229F"/>
    <w:rsid w:val="003D7D5B"/>
    <w:rsid w:val="003E24B9"/>
    <w:rsid w:val="003E2540"/>
    <w:rsid w:val="003E7191"/>
    <w:rsid w:val="003F5469"/>
    <w:rsid w:val="003F5FC6"/>
    <w:rsid w:val="0043404A"/>
    <w:rsid w:val="00462642"/>
    <w:rsid w:val="004627DD"/>
    <w:rsid w:val="00466137"/>
    <w:rsid w:val="004925E2"/>
    <w:rsid w:val="00492CA7"/>
    <w:rsid w:val="004C2090"/>
    <w:rsid w:val="004C5420"/>
    <w:rsid w:val="004D0D54"/>
    <w:rsid w:val="004D1E80"/>
    <w:rsid w:val="004D3993"/>
    <w:rsid w:val="004F0454"/>
    <w:rsid w:val="004F7974"/>
    <w:rsid w:val="00501494"/>
    <w:rsid w:val="00515580"/>
    <w:rsid w:val="00547931"/>
    <w:rsid w:val="00576D05"/>
    <w:rsid w:val="005776F1"/>
    <w:rsid w:val="005A4438"/>
    <w:rsid w:val="005B0DEA"/>
    <w:rsid w:val="005B3308"/>
    <w:rsid w:val="005C7157"/>
    <w:rsid w:val="005D13A8"/>
    <w:rsid w:val="005E16C4"/>
    <w:rsid w:val="005E3C0A"/>
    <w:rsid w:val="005E51CF"/>
    <w:rsid w:val="005E7CB0"/>
    <w:rsid w:val="0061104D"/>
    <w:rsid w:val="00612A14"/>
    <w:rsid w:val="00626A03"/>
    <w:rsid w:val="00644F93"/>
    <w:rsid w:val="00666005"/>
    <w:rsid w:val="006721E0"/>
    <w:rsid w:val="00674527"/>
    <w:rsid w:val="00674E62"/>
    <w:rsid w:val="00686BC3"/>
    <w:rsid w:val="00690FE2"/>
    <w:rsid w:val="00692626"/>
    <w:rsid w:val="00697C82"/>
    <w:rsid w:val="006C6BEA"/>
    <w:rsid w:val="006D277A"/>
    <w:rsid w:val="006D7D19"/>
    <w:rsid w:val="006E1241"/>
    <w:rsid w:val="006E59CF"/>
    <w:rsid w:val="006F3CA1"/>
    <w:rsid w:val="00700A24"/>
    <w:rsid w:val="007016A8"/>
    <w:rsid w:val="00701E30"/>
    <w:rsid w:val="00703D65"/>
    <w:rsid w:val="0072066D"/>
    <w:rsid w:val="00734993"/>
    <w:rsid w:val="0073632F"/>
    <w:rsid w:val="00746EBD"/>
    <w:rsid w:val="00753678"/>
    <w:rsid w:val="007556DA"/>
    <w:rsid w:val="0075769E"/>
    <w:rsid w:val="00757D09"/>
    <w:rsid w:val="00790CE3"/>
    <w:rsid w:val="007934EB"/>
    <w:rsid w:val="007935FB"/>
    <w:rsid w:val="00795849"/>
    <w:rsid w:val="007A51EC"/>
    <w:rsid w:val="007B2334"/>
    <w:rsid w:val="007B5515"/>
    <w:rsid w:val="007B6E35"/>
    <w:rsid w:val="007B7874"/>
    <w:rsid w:val="007E7230"/>
    <w:rsid w:val="007E7396"/>
    <w:rsid w:val="007F200F"/>
    <w:rsid w:val="007F243D"/>
    <w:rsid w:val="007F47CB"/>
    <w:rsid w:val="007F579A"/>
    <w:rsid w:val="0080365D"/>
    <w:rsid w:val="00804139"/>
    <w:rsid w:val="00804663"/>
    <w:rsid w:val="00821558"/>
    <w:rsid w:val="00823BD0"/>
    <w:rsid w:val="00830097"/>
    <w:rsid w:val="008401ED"/>
    <w:rsid w:val="008406F9"/>
    <w:rsid w:val="008410F8"/>
    <w:rsid w:val="00846DEE"/>
    <w:rsid w:val="00882148"/>
    <w:rsid w:val="00883C8B"/>
    <w:rsid w:val="008914A2"/>
    <w:rsid w:val="00895DF8"/>
    <w:rsid w:val="008A0E69"/>
    <w:rsid w:val="008A5771"/>
    <w:rsid w:val="008B14B1"/>
    <w:rsid w:val="008B3A70"/>
    <w:rsid w:val="008B48E9"/>
    <w:rsid w:val="008E1093"/>
    <w:rsid w:val="008E2FB5"/>
    <w:rsid w:val="008E5AF4"/>
    <w:rsid w:val="008F2EB5"/>
    <w:rsid w:val="008F5A4B"/>
    <w:rsid w:val="00901A33"/>
    <w:rsid w:val="009109C2"/>
    <w:rsid w:val="00913771"/>
    <w:rsid w:val="009161BA"/>
    <w:rsid w:val="0092033E"/>
    <w:rsid w:val="00927D15"/>
    <w:rsid w:val="00931C1C"/>
    <w:rsid w:val="0093322D"/>
    <w:rsid w:val="00964BB7"/>
    <w:rsid w:val="00971808"/>
    <w:rsid w:val="009836CD"/>
    <w:rsid w:val="00987910"/>
    <w:rsid w:val="009930A0"/>
    <w:rsid w:val="009A33A1"/>
    <w:rsid w:val="009B3E7A"/>
    <w:rsid w:val="009C46BA"/>
    <w:rsid w:val="009C4F07"/>
    <w:rsid w:val="009E2D40"/>
    <w:rsid w:val="009F11D0"/>
    <w:rsid w:val="009F1B19"/>
    <w:rsid w:val="009F43E4"/>
    <w:rsid w:val="009F55D3"/>
    <w:rsid w:val="00A01C4E"/>
    <w:rsid w:val="00A11FC8"/>
    <w:rsid w:val="00A22EEF"/>
    <w:rsid w:val="00A3045D"/>
    <w:rsid w:val="00A42949"/>
    <w:rsid w:val="00A4586C"/>
    <w:rsid w:val="00A502B5"/>
    <w:rsid w:val="00A8196A"/>
    <w:rsid w:val="00A91F5F"/>
    <w:rsid w:val="00A950BD"/>
    <w:rsid w:val="00A956ED"/>
    <w:rsid w:val="00AC5A67"/>
    <w:rsid w:val="00AD555C"/>
    <w:rsid w:val="00AE0119"/>
    <w:rsid w:val="00AE1996"/>
    <w:rsid w:val="00B03437"/>
    <w:rsid w:val="00B07EF2"/>
    <w:rsid w:val="00B25BB9"/>
    <w:rsid w:val="00B263D3"/>
    <w:rsid w:val="00B37D24"/>
    <w:rsid w:val="00B403BE"/>
    <w:rsid w:val="00B40603"/>
    <w:rsid w:val="00B508C3"/>
    <w:rsid w:val="00B5130A"/>
    <w:rsid w:val="00B5500F"/>
    <w:rsid w:val="00B645F4"/>
    <w:rsid w:val="00B770A3"/>
    <w:rsid w:val="00B77CDE"/>
    <w:rsid w:val="00B92D82"/>
    <w:rsid w:val="00BA4141"/>
    <w:rsid w:val="00BE7BC4"/>
    <w:rsid w:val="00BF1526"/>
    <w:rsid w:val="00BF1AF1"/>
    <w:rsid w:val="00C01EBF"/>
    <w:rsid w:val="00C0401A"/>
    <w:rsid w:val="00C060F5"/>
    <w:rsid w:val="00C07890"/>
    <w:rsid w:val="00C13837"/>
    <w:rsid w:val="00C14FB2"/>
    <w:rsid w:val="00C16BA8"/>
    <w:rsid w:val="00C27CA7"/>
    <w:rsid w:val="00C34BE3"/>
    <w:rsid w:val="00C374F5"/>
    <w:rsid w:val="00C52EAC"/>
    <w:rsid w:val="00C60123"/>
    <w:rsid w:val="00C66832"/>
    <w:rsid w:val="00C66D97"/>
    <w:rsid w:val="00C67086"/>
    <w:rsid w:val="00C7280B"/>
    <w:rsid w:val="00C75C28"/>
    <w:rsid w:val="00C807AA"/>
    <w:rsid w:val="00C91EB1"/>
    <w:rsid w:val="00C93B5C"/>
    <w:rsid w:val="00C95996"/>
    <w:rsid w:val="00C95B38"/>
    <w:rsid w:val="00CA401D"/>
    <w:rsid w:val="00CB0325"/>
    <w:rsid w:val="00CB1235"/>
    <w:rsid w:val="00CB278D"/>
    <w:rsid w:val="00CB2E09"/>
    <w:rsid w:val="00CB52A0"/>
    <w:rsid w:val="00CD6C84"/>
    <w:rsid w:val="00CE3627"/>
    <w:rsid w:val="00CE5C3A"/>
    <w:rsid w:val="00CF6130"/>
    <w:rsid w:val="00D03943"/>
    <w:rsid w:val="00D05CB2"/>
    <w:rsid w:val="00D06012"/>
    <w:rsid w:val="00D07DEF"/>
    <w:rsid w:val="00D136E3"/>
    <w:rsid w:val="00D16468"/>
    <w:rsid w:val="00D22E8F"/>
    <w:rsid w:val="00D26757"/>
    <w:rsid w:val="00D33BC1"/>
    <w:rsid w:val="00D3531E"/>
    <w:rsid w:val="00D46364"/>
    <w:rsid w:val="00D46CE0"/>
    <w:rsid w:val="00D61A91"/>
    <w:rsid w:val="00D63462"/>
    <w:rsid w:val="00D71074"/>
    <w:rsid w:val="00D76E5F"/>
    <w:rsid w:val="00D9483A"/>
    <w:rsid w:val="00DA6C8D"/>
    <w:rsid w:val="00DB79EE"/>
    <w:rsid w:val="00DC2A2E"/>
    <w:rsid w:val="00DE196B"/>
    <w:rsid w:val="00DF1F03"/>
    <w:rsid w:val="00DF7B1C"/>
    <w:rsid w:val="00E009E6"/>
    <w:rsid w:val="00E018BA"/>
    <w:rsid w:val="00E0291A"/>
    <w:rsid w:val="00E10495"/>
    <w:rsid w:val="00E10EEC"/>
    <w:rsid w:val="00E37E29"/>
    <w:rsid w:val="00E4710F"/>
    <w:rsid w:val="00E64989"/>
    <w:rsid w:val="00E86656"/>
    <w:rsid w:val="00EA165A"/>
    <w:rsid w:val="00EB25F2"/>
    <w:rsid w:val="00ED42E4"/>
    <w:rsid w:val="00EE22B7"/>
    <w:rsid w:val="00EF1BA3"/>
    <w:rsid w:val="00F05923"/>
    <w:rsid w:val="00F22C3E"/>
    <w:rsid w:val="00F23F17"/>
    <w:rsid w:val="00F23F60"/>
    <w:rsid w:val="00F24D14"/>
    <w:rsid w:val="00F369A3"/>
    <w:rsid w:val="00F41AC8"/>
    <w:rsid w:val="00F42537"/>
    <w:rsid w:val="00F42E44"/>
    <w:rsid w:val="00F53488"/>
    <w:rsid w:val="00F67889"/>
    <w:rsid w:val="00F72234"/>
    <w:rsid w:val="00F76D3B"/>
    <w:rsid w:val="00F8542E"/>
    <w:rsid w:val="00F906FA"/>
    <w:rsid w:val="00F9408B"/>
    <w:rsid w:val="00FA211D"/>
    <w:rsid w:val="00FA2DD7"/>
    <w:rsid w:val="00FA537F"/>
    <w:rsid w:val="00FB4B36"/>
    <w:rsid w:val="00FD5013"/>
    <w:rsid w:val="00FE40CE"/>
    <w:rsid w:val="00FF512E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6539C5"/>
  <w15:docId w15:val="{658B5D3E-BCC1-48E8-A0F1-A60A43C9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2E0A"/>
    <w:pPr>
      <w:spacing w:line="300" w:lineRule="atLeast"/>
    </w:pPr>
    <w:rPr>
      <w:rFonts w:ascii="Frutiger" w:hAnsi="Frutiger" w:cs="Vrinda"/>
      <w:sz w:val="18"/>
      <w:szCs w:val="24"/>
      <w:lang w:eastAsia="en-US" w:bidi="bn-IN"/>
    </w:rPr>
  </w:style>
  <w:style w:type="paragraph" w:styleId="Kop1">
    <w:name w:val="heading 1"/>
    <w:basedOn w:val="Standaard"/>
    <w:next w:val="Standaard"/>
    <w:link w:val="Kop1Char"/>
    <w:qFormat/>
    <w:rsid w:val="00082E0A"/>
    <w:pPr>
      <w:keepNext/>
      <w:spacing w:before="240" w:after="60"/>
      <w:outlineLvl w:val="0"/>
    </w:pPr>
    <w:rPr>
      <w:bCs/>
      <w:caps/>
      <w:kern w:val="32"/>
      <w:sz w:val="22"/>
      <w:szCs w:val="32"/>
    </w:rPr>
  </w:style>
  <w:style w:type="paragraph" w:styleId="Kop2">
    <w:name w:val="heading 2"/>
    <w:basedOn w:val="Standaard"/>
    <w:next w:val="Standaard"/>
    <w:link w:val="Kop2Char"/>
    <w:qFormat/>
    <w:rsid w:val="00082E0A"/>
    <w:pPr>
      <w:keepNext/>
      <w:spacing w:before="240" w:after="60"/>
      <w:outlineLvl w:val="1"/>
    </w:pPr>
    <w:rPr>
      <w:bCs/>
      <w:iCs/>
      <w:sz w:val="22"/>
      <w:szCs w:val="28"/>
    </w:rPr>
  </w:style>
  <w:style w:type="paragraph" w:styleId="Kop3">
    <w:name w:val="heading 3"/>
    <w:basedOn w:val="Standaard"/>
    <w:next w:val="Standaard"/>
    <w:link w:val="Kop3Char"/>
    <w:qFormat/>
    <w:rsid w:val="00082E0A"/>
    <w:pPr>
      <w:keepNext/>
      <w:spacing w:before="240" w:after="60"/>
      <w:outlineLvl w:val="2"/>
    </w:pPr>
    <w:rPr>
      <w:b/>
      <w:bCs/>
      <w:szCs w:val="26"/>
    </w:rPr>
  </w:style>
  <w:style w:type="paragraph" w:styleId="Kop4">
    <w:name w:val="heading 4"/>
    <w:basedOn w:val="Standaard"/>
    <w:next w:val="Standaard"/>
    <w:link w:val="Kop4Char"/>
    <w:uiPriority w:val="9"/>
    <w:qFormat/>
    <w:rsid w:val="00082E0A"/>
    <w:pPr>
      <w:keepNext/>
      <w:spacing w:before="240" w:after="60"/>
      <w:outlineLvl w:val="3"/>
    </w:pPr>
    <w:rPr>
      <w:bCs/>
      <w:i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082E0A"/>
    <w:rPr>
      <w:rFonts w:ascii="Frutiger" w:hAnsi="Frutiger" w:cs="Vrinda"/>
      <w:bCs/>
      <w:caps/>
      <w:kern w:val="32"/>
      <w:sz w:val="22"/>
      <w:szCs w:val="32"/>
      <w:lang w:eastAsia="en-US" w:bidi="bn-IN"/>
    </w:rPr>
  </w:style>
  <w:style w:type="character" w:customStyle="1" w:styleId="Kop2Char">
    <w:name w:val="Kop 2 Char"/>
    <w:link w:val="Kop2"/>
    <w:rsid w:val="00082E0A"/>
    <w:rPr>
      <w:rFonts w:ascii="Frutiger" w:hAnsi="Frutiger" w:cs="Vrinda"/>
      <w:bCs/>
      <w:iCs/>
      <w:sz w:val="22"/>
      <w:szCs w:val="28"/>
      <w:lang w:eastAsia="en-US" w:bidi="bn-IN"/>
    </w:rPr>
  </w:style>
  <w:style w:type="character" w:customStyle="1" w:styleId="Kop3Char">
    <w:name w:val="Kop 3 Char"/>
    <w:link w:val="Kop3"/>
    <w:rsid w:val="00082E0A"/>
    <w:rPr>
      <w:rFonts w:ascii="Frutiger" w:hAnsi="Frutiger" w:cs="Vrinda"/>
      <w:b/>
      <w:bCs/>
      <w:sz w:val="18"/>
      <w:szCs w:val="26"/>
      <w:lang w:eastAsia="en-US" w:bidi="bn-IN"/>
    </w:rPr>
  </w:style>
  <w:style w:type="character" w:customStyle="1" w:styleId="Kop4Char">
    <w:name w:val="Kop 4 Char"/>
    <w:link w:val="Kop4"/>
    <w:uiPriority w:val="9"/>
    <w:rsid w:val="00082E0A"/>
    <w:rPr>
      <w:rFonts w:ascii="Frutiger" w:hAnsi="Frutiger" w:cs="Vrinda"/>
      <w:bCs/>
      <w:i/>
      <w:sz w:val="18"/>
      <w:szCs w:val="28"/>
      <w:lang w:eastAsia="en-US" w:bidi="bn-IN"/>
    </w:rPr>
  </w:style>
  <w:style w:type="paragraph" w:styleId="Titel">
    <w:name w:val="Title"/>
    <w:basedOn w:val="Standaard"/>
    <w:next w:val="Standaard"/>
    <w:link w:val="TitelChar"/>
    <w:qFormat/>
    <w:rsid w:val="00082E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TitelChar">
    <w:name w:val="Titel Char"/>
    <w:link w:val="Titel"/>
    <w:rsid w:val="00082E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  <w:lang w:eastAsia="en-US" w:bidi="bn-IN"/>
    </w:rPr>
  </w:style>
  <w:style w:type="character" w:styleId="Subtielebenadrukking">
    <w:name w:val="Subtle Emphasis"/>
    <w:uiPriority w:val="19"/>
    <w:qFormat/>
    <w:rsid w:val="00082E0A"/>
    <w:rPr>
      <w:i/>
      <w:iCs/>
      <w:color w:val="808080" w:themeColor="text1" w:themeTint="7F"/>
    </w:rPr>
  </w:style>
  <w:style w:type="paragraph" w:styleId="Bijschrift">
    <w:name w:val="caption"/>
    <w:basedOn w:val="Standaard"/>
    <w:next w:val="Standaard"/>
    <w:semiHidden/>
    <w:unhideWhenUsed/>
    <w:qFormat/>
    <w:rsid w:val="00082E0A"/>
    <w:pPr>
      <w:spacing w:after="200" w:line="240" w:lineRule="auto"/>
    </w:pPr>
    <w:rPr>
      <w:rFonts w:eastAsia="Calibri"/>
      <w:b/>
      <w:bCs/>
      <w:color w:val="4F81BD" w:themeColor="accent1"/>
      <w:szCs w:val="22"/>
    </w:rPr>
  </w:style>
  <w:style w:type="paragraph" w:styleId="Geenafstand">
    <w:name w:val="No Spacing"/>
    <w:uiPriority w:val="1"/>
    <w:qFormat/>
    <w:rsid w:val="00082E0A"/>
    <w:rPr>
      <w:rFonts w:ascii="Frutiger" w:eastAsia="Calibri" w:hAnsi="Frutiger" w:cs="Vrinda"/>
      <w:sz w:val="18"/>
      <w:szCs w:val="24"/>
      <w:lang w:eastAsia="en-US" w:bidi="bn-IN"/>
    </w:rPr>
  </w:style>
  <w:style w:type="paragraph" w:styleId="Lijstalinea">
    <w:name w:val="List Paragraph"/>
    <w:basedOn w:val="Standaard"/>
    <w:uiPriority w:val="34"/>
    <w:qFormat/>
    <w:rsid w:val="00082E0A"/>
    <w:pPr>
      <w:ind w:left="720"/>
      <w:contextualSpacing/>
    </w:pPr>
    <w:rPr>
      <w:rFonts w:eastAsia="Calibri"/>
    </w:rPr>
  </w:style>
  <w:style w:type="paragraph" w:styleId="Normaalweb">
    <w:name w:val="Normal (Web)"/>
    <w:basedOn w:val="Standaard"/>
    <w:uiPriority w:val="99"/>
    <w:semiHidden/>
    <w:unhideWhenUsed/>
    <w:rsid w:val="000C07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eastAsia="nl-NL" w:bidi="ar-SA"/>
    </w:rPr>
  </w:style>
  <w:style w:type="character" w:styleId="Hyperlink">
    <w:name w:val="Hyperlink"/>
    <w:basedOn w:val="Standaardalinea-lettertype"/>
    <w:uiPriority w:val="99"/>
    <w:unhideWhenUsed/>
    <w:rsid w:val="00757D09"/>
    <w:rPr>
      <w:color w:val="0000FF"/>
      <w:u w:val="single"/>
    </w:rPr>
  </w:style>
  <w:style w:type="character" w:styleId="Verwijzingopmerking">
    <w:name w:val="annotation reference"/>
    <w:basedOn w:val="Standaardalinea-lettertype"/>
    <w:rsid w:val="00F22C3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22C3E"/>
    <w:pPr>
      <w:spacing w:line="240" w:lineRule="auto"/>
    </w:pPr>
    <w:rPr>
      <w:sz w:val="20"/>
      <w:szCs w:val="25"/>
    </w:rPr>
  </w:style>
  <w:style w:type="character" w:customStyle="1" w:styleId="TekstopmerkingChar">
    <w:name w:val="Tekst opmerking Char"/>
    <w:basedOn w:val="Standaardalinea-lettertype"/>
    <w:link w:val="Tekstopmerking"/>
    <w:rsid w:val="00F22C3E"/>
    <w:rPr>
      <w:rFonts w:ascii="Frutiger" w:hAnsi="Frutiger" w:cs="Vrinda"/>
      <w:szCs w:val="25"/>
      <w:lang w:eastAsia="en-US" w:bidi="bn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22C3E"/>
    <w:pPr>
      <w:spacing w:line="240" w:lineRule="auto"/>
    </w:pPr>
    <w:rPr>
      <w:rFonts w:ascii="Tahoma" w:hAnsi="Tahoma" w:cs="Tahoma"/>
      <w:sz w:val="16"/>
      <w:szCs w:val="2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2C3E"/>
    <w:rPr>
      <w:rFonts w:ascii="Tahoma" w:hAnsi="Tahoma" w:cs="Tahoma"/>
      <w:sz w:val="16"/>
      <w:lang w:eastAsia="en-US" w:bidi="bn-IN"/>
    </w:rPr>
  </w:style>
  <w:style w:type="table" w:styleId="Tabelraster">
    <w:name w:val="Table Grid"/>
    <w:basedOn w:val="Standaardtabel"/>
    <w:uiPriority w:val="59"/>
    <w:rsid w:val="00AE0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7223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2234"/>
    <w:rPr>
      <w:rFonts w:ascii="Frutiger" w:hAnsi="Frutiger" w:cs="Vrinda"/>
      <w:sz w:val="18"/>
      <w:szCs w:val="24"/>
      <w:lang w:eastAsia="en-US" w:bidi="bn-IN"/>
    </w:rPr>
  </w:style>
  <w:style w:type="paragraph" w:styleId="Voettekst">
    <w:name w:val="footer"/>
    <w:basedOn w:val="Standaard"/>
    <w:link w:val="VoettekstChar"/>
    <w:uiPriority w:val="99"/>
    <w:unhideWhenUsed/>
    <w:rsid w:val="00F7223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2234"/>
    <w:rPr>
      <w:rFonts w:ascii="Frutiger" w:hAnsi="Frutiger" w:cs="Vrinda"/>
      <w:sz w:val="18"/>
      <w:szCs w:val="24"/>
      <w:lang w:eastAsia="en-US" w:bidi="bn-IN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7223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aps w:val="0"/>
      <w:color w:val="365F91" w:themeColor="accent1" w:themeShade="BF"/>
      <w:kern w:val="0"/>
      <w:sz w:val="28"/>
      <w:szCs w:val="28"/>
      <w:lang w:bidi="ar-SA"/>
    </w:rPr>
  </w:style>
  <w:style w:type="paragraph" w:styleId="Inhopg1">
    <w:name w:val="toc 1"/>
    <w:basedOn w:val="Standaard"/>
    <w:next w:val="Standaard"/>
    <w:autoRedefine/>
    <w:uiPriority w:val="39"/>
    <w:unhideWhenUsed/>
    <w:rsid w:val="00F7223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F72234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F72234"/>
    <w:pPr>
      <w:spacing w:after="100"/>
      <w:ind w:left="360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25B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25BB9"/>
    <w:rPr>
      <w:rFonts w:ascii="Frutiger" w:hAnsi="Frutiger" w:cs="Vrinda"/>
      <w:b/>
      <w:bCs/>
      <w:szCs w:val="25"/>
      <w:lang w:eastAsia="en-US" w:bidi="bn-IN"/>
    </w:rPr>
  </w:style>
  <w:style w:type="character" w:styleId="Tekstvantijdelijkeaanduiding">
    <w:name w:val="Placeholder Text"/>
    <w:basedOn w:val="Standaardalinea-lettertype"/>
    <w:uiPriority w:val="99"/>
    <w:semiHidden/>
    <w:rsid w:val="004C2090"/>
    <w:rPr>
      <w:color w:val="80808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0466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ardalinea-lettertype"/>
    <w:rsid w:val="00D63462"/>
  </w:style>
  <w:style w:type="paragraph" w:styleId="Revisie">
    <w:name w:val="Revision"/>
    <w:hidden/>
    <w:uiPriority w:val="99"/>
    <w:semiHidden/>
    <w:rsid w:val="00305868"/>
    <w:rPr>
      <w:rFonts w:ascii="Frutiger" w:hAnsi="Frutiger" w:cs="Vrinda"/>
      <w:sz w:val="18"/>
      <w:szCs w:val="24"/>
      <w:lang w:eastAsia="en-US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2627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4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3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56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1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661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8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5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807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groentefruit.milieucentraal.nl/groente-en-fruit-kalender/groente-en-fruit-kalender/zoeken/formulier" TargetMode="External"/><Relationship Id="rId18" Type="http://schemas.openxmlformats.org/officeDocument/2006/relationships/hyperlink" Target="http://www.voedingscentrum.nl/etenopschoo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20" Type="http://schemas.openxmlformats.org/officeDocument/2006/relationships/hyperlink" Target="http://www.gezondtrakteren.n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voedingscentrum.nl/trakter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1b6da1-11a2-4bc8-b745-3f7f32e5f363">
      <Value>142</Value>
      <Value>17</Value>
      <Value>122</Value>
    </TaxCatchAll>
    <DocumentSoort xmlns="941b6da1-11a2-4bc8-b745-3f7f32e5f363">Tekstvoorstel</DocumentSoort>
    <i40f0045a862443fac208978a0cca16f xmlns="941b6da1-11a2-4bc8-b745-3f7f32e5f363">
      <Terms xmlns="http://schemas.microsoft.com/office/infopath/2007/PartnerControls">
        <TermInfo xmlns="http://schemas.microsoft.com/office/infopath/2007/PartnerControls">
          <TermName>Gezond Opgroeien</TermName>
          <TermId>d0d9ef17-c7b6-48ba-b49c-9e951b7da191</TermId>
        </TermInfo>
        <TermInfo xmlns="http://schemas.microsoft.com/office/infopath/2007/PartnerControls">
          <TermName>Scholen</TermName>
          <TermId>da50253d-84e3-4d37-b0ad-8741c0bf8a20</TermId>
        </TermInfo>
        <TermInfo xmlns="http://schemas.microsoft.com/office/infopath/2007/PartnerControls">
          <TermName>Gezonde School</TermName>
          <TermId>57143f7f-55d9-4d49-98d7-ce7b34f33156</TermId>
        </TermInfo>
      </Terms>
    </i40f0045a862443fac208978a0cca16f>
    <Organisatie xmlns="941b6da1-11a2-4bc8-b745-3f7f32e5f363">Communicatie</Organisati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CN Document" ma:contentTypeID="0x010100980938421389FA45ADA7123A8D4F8BA500760C6F65BDFA21479BE928009DBC8DEB" ma:contentTypeVersion="17" ma:contentTypeDescription="" ma:contentTypeScope="" ma:versionID="97b5f2eb96c70be8b8e77d7ebe6a01ce">
  <xsd:schema xmlns:xsd="http://www.w3.org/2001/XMLSchema" xmlns:xs="http://www.w3.org/2001/XMLSchema" xmlns:p="http://schemas.microsoft.com/office/2006/metadata/properties" xmlns:ns2="941b6da1-11a2-4bc8-b745-3f7f32e5f363" targetNamespace="http://schemas.microsoft.com/office/2006/metadata/properties" ma:root="true" ma:fieldsID="7e964a20780da09a2ee0e054d1599d32" ns2:_="">
    <xsd:import namespace="941b6da1-11a2-4bc8-b745-3f7f32e5f363"/>
    <xsd:element name="properties">
      <xsd:complexType>
        <xsd:sequence>
          <xsd:element name="documentManagement">
            <xsd:complexType>
              <xsd:all>
                <xsd:element ref="ns2:DocumentSoort" minOccurs="0"/>
                <xsd:element ref="ns2:i40f0045a862443fac208978a0cca16f" minOccurs="0"/>
                <xsd:element ref="ns2:TaxCatchAll" minOccurs="0"/>
                <xsd:element ref="ns2:TaxCatchAllLabel" minOccurs="0"/>
                <xsd:element ref="ns2:Organisa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b6da1-11a2-4bc8-b745-3f7f32e5f363" elementFormDefault="qualified">
    <xsd:import namespace="http://schemas.microsoft.com/office/2006/documentManagement/types"/>
    <xsd:import namespace="http://schemas.microsoft.com/office/infopath/2007/PartnerControls"/>
    <xsd:element name="DocumentSoort" ma:index="8" nillable="true" ma:displayName="Document soort" ma:format="Dropdown" ma:internalName="DocumentSoort">
      <xsd:simpleType>
        <xsd:restriction base="dms:Choice">
          <xsd:enumeration value="Advies"/>
          <xsd:enumeration value="Agenda"/>
          <xsd:enumeration value="Artikel"/>
          <xsd:enumeration value="Beeld"/>
          <xsd:enumeration value="Begroting"/>
          <xsd:enumeration value="Briefing"/>
          <xsd:enumeration value="Contract"/>
          <xsd:enumeration value="Evaluatie"/>
          <xsd:enumeration value="Factuur"/>
          <xsd:enumeration value="Format"/>
          <xsd:enumeration value="Memo"/>
          <xsd:enumeration value="Nieuwsbericht"/>
          <xsd:enumeration value="Nieuwsbrief"/>
          <xsd:enumeration value="Notulen"/>
          <xsd:enumeration value="Offerte"/>
          <xsd:enumeration value="Onderzoek"/>
          <xsd:enumeration value="Ontwerp"/>
          <xsd:enumeration value="Persbericht"/>
          <xsd:enumeration value="Planning"/>
          <xsd:enumeration value="Presentatie"/>
          <xsd:enumeration value="Projectmatig werken"/>
          <xsd:enumeration value="Q&amp;A"/>
          <xsd:enumeration value="Strategie en beleid"/>
          <xsd:enumeration value="Statistieken"/>
          <xsd:enumeration value="Tekstvoorstel"/>
          <xsd:enumeration value="Verslag"/>
          <xsd:enumeration value="Video"/>
        </xsd:restriction>
      </xsd:simpleType>
    </xsd:element>
    <xsd:element name="i40f0045a862443fac208978a0cca16f" ma:index="9" nillable="true" ma:taxonomy="true" ma:internalName="i40f0045a862443fac208978a0cca16f" ma:taxonomyFieldName="VCNOnderwerp" ma:displayName="VCN Onderwerp" ma:readOnly="false" ma:default="" ma:fieldId="{240f0045-a862-443f-ac20-8978a0cca16f}" ma:taxonomyMulti="true" ma:sspId="9894759f-4646-4d7d-97a8-24e9d895a9e3" ma:termSetId="83d10ced-2376-4d99-b4d1-c2a3203cefe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b0591ee6-bd33-47df-bf81-4c29d8b19874}" ma:internalName="TaxCatchAll" ma:showField="CatchAllData" ma:web="941b6da1-11a2-4bc8-b745-3f7f32e5f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b0591ee6-bd33-47df-bf81-4c29d8b19874}" ma:internalName="TaxCatchAllLabel" ma:readOnly="true" ma:showField="CatchAllDataLabel" ma:web="941b6da1-11a2-4bc8-b745-3f7f32e5f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rganisatie" ma:index="13" nillable="true" ma:displayName="Organisatie" ma:format="Dropdown" ma:internalName="Organisatie">
      <xsd:simpleType>
        <xsd:restriction base="dms:Choice">
          <xsd:enumeration value="Achtergrond"/>
          <xsd:enumeration value="Communicatie"/>
          <xsd:enumeration value="Evaluatie"/>
          <xsd:enumeration value="Financiën"/>
          <xsd:enumeration value="HRM"/>
          <xsd:enumeration value="Kennis"/>
          <xsd:enumeration value="MT"/>
          <xsd:enumeration value="Onderzoek"/>
          <xsd:enumeration value="Project management"/>
          <xsd:enumeration value="Subsidie en verantwoord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49454-B265-4524-8496-F130E6E9F495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41b6da1-11a2-4bc8-b745-3f7f32e5f3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B3DA92-C5E0-42A3-BAAA-6FCA98EA8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82EE9-0639-4354-BAFC-F267F5EB2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b6da1-11a2-4bc8-b745-3f7f32e5f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353EAF-DB40-482B-B7F1-11C7860C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FCB50D67</Template>
  <TotalTime>48</TotalTime>
  <Pages>5</Pages>
  <Words>698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Voorbeeld-voedingsbeleid voor de basisschool 2016</vt:lpstr>
    </vt:vector>
  </TitlesOfParts>
  <Company>Hewlett-Packard Company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Voorbeeld-voedingsbeleid voor de basisschool 2016</dc:title>
  <dc:creator>Astrid Postma-Smeets</dc:creator>
  <cp:lastModifiedBy>Heidi van Pinxteren</cp:lastModifiedBy>
  <cp:revision>4</cp:revision>
  <cp:lastPrinted>2015-03-30T12:00:00Z</cp:lastPrinted>
  <dcterms:created xsi:type="dcterms:W3CDTF">2016-10-20T08:02:00Z</dcterms:created>
  <dcterms:modified xsi:type="dcterms:W3CDTF">2016-10-20T08:49:00Z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0x010100980938421389FA45ADA7123A8D4F8BA500760C6F65BDFA21479BE928009DBC8DEB</vt:lpwstr>
  </property>
  <property fmtid="{D5CDD505-2E9C-101B-9397-08002B2CF9AE}" pid="3" name="VCNOnderwerp">
    <vt:lpwstr>17;#Gezond Opgroeien|d0d9ef17-c7b6-48ba-b49c-9e951b7da191;#122;#Scholen|da50253d-84e3-4d37-b0ad-8741c0bf8a20;#142;#Gezonde School|57143f7f-55d9-4d49-98d7-ce7b34f33156</vt:lpwstr>
  </property>
</Properties>
</file>